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9F4" w:rsidRDefault="00B859F4">
      <w:pPr>
        <w:pStyle w:val="BasicParagraph"/>
      </w:pPr>
    </w:p>
    <w:p w:rsidR="00B859F4" w:rsidRDefault="00B859F4" w:rsidP="00B859F4">
      <w:pPr>
        <w:pStyle w:val="BasicParagraph"/>
        <w:rPr>
          <w:rFonts w:ascii="HelveticaNeueLT Com 67 MdCn" w:hAnsi="HelveticaNeueLT Com 67 MdCn" w:cs="Arial"/>
          <w:b/>
          <w:color w:val="FF0000"/>
          <w:sz w:val="96"/>
          <w:szCs w:val="96"/>
          <w:lang w:val="fr-CH"/>
        </w:rPr>
      </w:pPr>
    </w:p>
    <w:p w:rsidR="00E03267" w:rsidRDefault="00E03267" w:rsidP="00B859F4">
      <w:pPr>
        <w:pStyle w:val="BasicParagraph"/>
        <w:rPr>
          <w:rFonts w:ascii="HelveticaNeueLT Com 67 MdCn" w:hAnsi="HelveticaNeueLT Com 67 MdCn" w:cs="Arial"/>
          <w:b/>
          <w:color w:val="FF0000"/>
          <w:sz w:val="96"/>
          <w:szCs w:val="96"/>
          <w:lang w:val="fr-CH"/>
        </w:rPr>
      </w:pPr>
      <w:bookmarkStart w:id="0" w:name="_GoBack"/>
      <w:bookmarkEnd w:id="0"/>
    </w:p>
    <w:p w:rsidR="00B859F4" w:rsidRDefault="00B859F4" w:rsidP="00B859F4">
      <w:pPr>
        <w:pStyle w:val="BasicParagraph"/>
        <w:rPr>
          <w:rFonts w:ascii="HelveticaNeueLT Com 67 MdCn" w:hAnsi="HelveticaNeueLT Com 67 MdCn" w:cs="Arial"/>
          <w:b/>
          <w:color w:val="FF0000"/>
          <w:sz w:val="96"/>
          <w:szCs w:val="96"/>
          <w:lang w:val="fr-CH"/>
        </w:rPr>
      </w:pPr>
    </w:p>
    <w:p w:rsidR="00B859F4" w:rsidRPr="006D2431" w:rsidRDefault="00B859F4" w:rsidP="00B859F4">
      <w:pPr>
        <w:pStyle w:val="BasicParagraph"/>
        <w:rPr>
          <w:rFonts w:ascii="HelveticaNeueLT Com 67 MdCn" w:hAnsi="HelveticaNeueLT Com 67 MdCn" w:cs="Arial"/>
          <w:b/>
          <w:color w:val="FF0000"/>
          <w:sz w:val="96"/>
          <w:szCs w:val="96"/>
          <w:lang w:val="fr-CH"/>
        </w:rPr>
      </w:pPr>
      <w:r w:rsidRPr="006D2431">
        <w:rPr>
          <w:rFonts w:ascii="HelveticaNeueLT Com 67 MdCn" w:hAnsi="HelveticaNeueLT Com 67 MdCn" w:cs="Arial"/>
          <w:b/>
          <w:color w:val="FF0000"/>
          <w:sz w:val="96"/>
          <w:szCs w:val="96"/>
          <w:lang w:val="fr-CH"/>
        </w:rPr>
        <w:t>ISO Update</w:t>
      </w:r>
    </w:p>
    <w:p w:rsidR="00B859F4" w:rsidRPr="006D2431" w:rsidRDefault="00B859F4" w:rsidP="00B859F4">
      <w:pPr>
        <w:pStyle w:val="BasicParagraph"/>
        <w:rPr>
          <w:rFonts w:ascii="HelveticaNeueLT Com 67 MdCn" w:hAnsi="HelveticaNeueLT Com 67 MdCn" w:cs="Arial"/>
          <w:color w:val="A6A6A6"/>
          <w:sz w:val="72"/>
          <w:szCs w:val="72"/>
          <w:lang w:val="fr-CH"/>
        </w:rPr>
      </w:pPr>
      <w:r w:rsidRPr="006D2431">
        <w:rPr>
          <w:rFonts w:ascii="HelveticaNeueLT Com 67 MdCn" w:hAnsi="HelveticaNeueLT Com 67 MdCn" w:cs="Arial"/>
          <w:color w:val="A6A6A6"/>
          <w:sz w:val="72"/>
          <w:szCs w:val="72"/>
          <w:lang w:val="fr-CH"/>
        </w:rPr>
        <w:t>Supplément à l’</w:t>
      </w:r>
      <w:proofErr w:type="spellStart"/>
      <w:r w:rsidRPr="006D2431">
        <w:rPr>
          <w:rFonts w:ascii="HelveticaNeueLT Com 67 MdCn" w:hAnsi="HelveticaNeueLT Com 67 MdCn" w:cs="Arial"/>
          <w:color w:val="A6A6A6"/>
          <w:sz w:val="72"/>
          <w:szCs w:val="72"/>
          <w:lang w:val="fr-CH"/>
        </w:rPr>
        <w:t>ISOfocus</w:t>
      </w:r>
      <w:proofErr w:type="spellEnd"/>
    </w:p>
    <w:p w:rsidR="00B859F4" w:rsidRPr="006D2431" w:rsidRDefault="00B859F4" w:rsidP="00B859F4">
      <w:pPr>
        <w:pStyle w:val="BasicParagraph"/>
        <w:jc w:val="center"/>
        <w:rPr>
          <w:rFonts w:ascii="HelveticaNeueLT Com 67 MdCn" w:hAnsi="HelveticaNeueLT Com 67 MdCn" w:cs="Arial"/>
          <w:b/>
          <w:sz w:val="72"/>
          <w:szCs w:val="72"/>
          <w:lang w:val="fr-CH"/>
        </w:rPr>
      </w:pPr>
    </w:p>
    <w:p w:rsidR="00B859F4" w:rsidRPr="006D2431" w:rsidRDefault="00B859F4" w:rsidP="00B859F4">
      <w:pPr>
        <w:pStyle w:val="BasicParagraph"/>
        <w:pBdr>
          <w:top w:val="single" w:sz="18" w:space="1" w:color="D9D9D9"/>
          <w:bottom w:val="single" w:sz="18" w:space="1" w:color="D9D9D9"/>
        </w:pBdr>
        <w:jc w:val="right"/>
        <w:rPr>
          <w:lang w:val="fr-CH"/>
        </w:rPr>
      </w:pPr>
      <w:r>
        <w:rPr>
          <w:rFonts w:ascii="HelveticaNeueLT Com 67 MdCn" w:hAnsi="HelveticaNeueLT Com 67 MdCn" w:cs="Arial"/>
          <w:b/>
          <w:color w:val="auto"/>
          <w:sz w:val="56"/>
          <w:szCs w:val="56"/>
          <w:lang w:val="fr-CH"/>
        </w:rPr>
        <w:t>Décembre 2019</w:t>
      </w:r>
    </w:p>
    <w:p w:rsidR="00B859F4" w:rsidRPr="00B859F4" w:rsidRDefault="00B859F4">
      <w:pPr>
        <w:rPr>
          <w:rFonts w:ascii="Trebuchet MS" w:hAnsi="Trebuchet MS" w:cs="Trebuchet MS"/>
          <w:color w:val="000000"/>
          <w:sz w:val="16"/>
          <w:szCs w:val="16"/>
          <w:lang w:val="fr-CH"/>
        </w:rPr>
      </w:pPr>
      <w:r w:rsidRPr="00B859F4">
        <w:rPr>
          <w:lang w:val="fr-CH"/>
        </w:rPr>
        <w:br w:type="page"/>
      </w:r>
    </w:p>
    <w:p w:rsidR="00352DC3" w:rsidRPr="00B859F4" w:rsidRDefault="00352DC3">
      <w:pPr>
        <w:pStyle w:val="BasicParagraph"/>
        <w:rPr>
          <w:lang w:val="fr-CH"/>
        </w:rPr>
      </w:pPr>
    </w:p>
    <w:p w:rsidR="00352DC3" w:rsidRPr="00B859F4" w:rsidRDefault="002A3352">
      <w:pPr>
        <w:pStyle w:val="BasicParagraph"/>
        <w:rPr>
          <w:lang w:val="fr-CH"/>
        </w:rPr>
      </w:pPr>
      <w:r w:rsidRPr="00B859F4">
        <w:rPr>
          <w:lang w:val="fr-CH"/>
        </w:rPr>
        <w:t xml:space="preserve">   </w:t>
      </w:r>
    </w:p>
    <w:p w:rsidR="00352DC3" w:rsidRPr="00B859F4" w:rsidRDefault="002A3352">
      <w:pPr>
        <w:pStyle w:val="Title"/>
        <w:rPr>
          <w:lang w:val="fr-CH"/>
        </w:rPr>
      </w:pPr>
      <w:r w:rsidRPr="00B859F4">
        <w:rPr>
          <w:lang w:val="fr-CH"/>
        </w:rPr>
        <w:t xml:space="preserve">      Les Normes internationales en chantier</w:t>
      </w:r>
    </w:p>
    <w:p w:rsidR="00352DC3" w:rsidRPr="00B859F4" w:rsidRDefault="002A3352">
      <w:pPr>
        <w:pStyle w:val="BasicParagraph"/>
        <w:rPr>
          <w:lang w:val="fr-CH"/>
        </w:rPr>
      </w:pPr>
      <w:r w:rsidRPr="00B859F4">
        <w:rPr>
          <w:lang w:val="fr-CH"/>
        </w:rPr>
        <w:t xml:space="preserve">      </w:t>
      </w:r>
    </w:p>
    <w:tbl>
      <w:tblPr>
        <w:tblW w:w="5000" w:type="pct"/>
        <w:tblCellMar>
          <w:left w:w="0" w:type="dxa"/>
          <w:right w:w="0" w:type="dxa"/>
        </w:tblCellMar>
        <w:tblLook w:val="0000" w:firstRow="0" w:lastRow="0" w:firstColumn="0" w:lastColumn="0" w:noHBand="0" w:noVBand="0"/>
      </w:tblPr>
      <w:tblGrid>
        <w:gridCol w:w="10450"/>
      </w:tblGrid>
      <w:tr w:rsidR="00352DC3" w:rsidTr="002A3352">
        <w:trPr>
          <w:trHeight w:val="60"/>
        </w:trPr>
        <w:tc>
          <w:tcPr>
            <w:tcW w:w="5000"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Justified"/>
            </w:pPr>
            <w:r w:rsidRPr="002A3352">
              <w:rPr>
                <w:lang w:val="fr-CH"/>
              </w:rPr>
              <w:t xml:space="preserve">            Une Norme internationale résulte d’un accord entre les comités membres de l’ISO. Dans l’établissement d’une Norme internationale, le premier stade important est celui du projet de comité (CD) - qui est diffusé pour examen au sein d’un comité technique de l’ISO. Lorsqu’un consensus a été obtenu au niveau du comité technique, le document est adressé au Secrétariat central pour traitement en tant que projet de Norme internationale (DIS). Le DIS doit être approuvé par 75 % au moins des comités membres ayant exprimé un vote. Un vote de confirmation est ensuite effectué sur le projet final de norme internationale (FDIS). </w:t>
            </w:r>
            <w:r>
              <w:t xml:space="preserve">Les </w:t>
            </w:r>
            <w:proofErr w:type="spellStart"/>
            <w:r>
              <w:t>critères</w:t>
            </w:r>
            <w:proofErr w:type="spellEnd"/>
            <w:r>
              <w:t xml:space="preserve"> </w:t>
            </w:r>
            <w:proofErr w:type="spellStart"/>
            <w:r>
              <w:t>d'approbation</w:t>
            </w:r>
            <w:proofErr w:type="spellEnd"/>
            <w:r>
              <w:t xml:space="preserve"> </w:t>
            </w:r>
            <w:proofErr w:type="spellStart"/>
            <w:r>
              <w:t>restant</w:t>
            </w:r>
            <w:proofErr w:type="spellEnd"/>
            <w:r>
              <w:t xml:space="preserve"> les </w:t>
            </w:r>
            <w:proofErr w:type="spellStart"/>
            <w:r>
              <w:t>mêmes</w:t>
            </w:r>
            <w:proofErr w:type="spellEnd"/>
            <w:r>
              <w:t>.</w:t>
            </w:r>
          </w:p>
          <w:p w:rsidR="00352DC3" w:rsidRDefault="002A3352">
            <w:pPr>
              <w:pStyle w:val="Content"/>
            </w:pPr>
            <w:r>
              <w:t xml:space="preserve">         </w:t>
            </w:r>
          </w:p>
        </w:tc>
      </w:tr>
    </w:tbl>
    <w:p w:rsidR="00352DC3" w:rsidRDefault="00352DC3">
      <w:pPr>
        <w:pStyle w:val="BasicParagraph"/>
      </w:pPr>
    </w:p>
    <w:p w:rsidR="00352DC3" w:rsidRDefault="002A3352">
      <w:pPr>
        <w:pStyle w:val="BasicParagraph"/>
      </w:pPr>
      <w:r>
        <w:t xml:space="preserve">      </w:t>
      </w:r>
    </w:p>
    <w:tbl>
      <w:tblPr>
        <w:tblW w:w="5000" w:type="pct"/>
        <w:tblCellMar>
          <w:left w:w="0" w:type="dxa"/>
          <w:right w:w="0" w:type="dxa"/>
        </w:tblCellMar>
        <w:tblLook w:val="0000" w:firstRow="0" w:lastRow="0" w:firstColumn="0" w:lastColumn="0" w:noHBand="0" w:noVBand="0"/>
      </w:tblPr>
      <w:tblGrid>
        <w:gridCol w:w="2585"/>
        <w:gridCol w:w="575"/>
        <w:gridCol w:w="7290"/>
      </w:tblGrid>
      <w:tr w:rsidR="00352DC3" w:rsidTr="002A3352">
        <w:trPr>
          <w:trHeight w:val="60"/>
        </w:trPr>
        <w:tc>
          <w:tcPr>
            <w:tcW w:w="5000" w:type="pct"/>
            <w:gridSpan w:val="3"/>
            <w:tcBorders>
              <w:top w:val="single" w:sz="6" w:space="0" w:color="000000"/>
              <w:left w:val="single" w:sz="6" w:space="0" w:color="000000"/>
              <w:bottom w:val="single" w:sz="6" w:space="0" w:color="000000"/>
              <w:right w:val="single" w:sz="6" w:space="0" w:color="000000"/>
            </w:tcBorders>
            <w:tcMar>
              <w:top w:w="1134" w:type="dxa"/>
              <w:left w:w="80" w:type="dxa"/>
              <w:bottom w:w="227" w:type="dxa"/>
              <w:right w:w="80" w:type="dxa"/>
            </w:tcMar>
          </w:tcPr>
          <w:p w:rsidR="00352DC3" w:rsidRDefault="002A3352">
            <w:pPr>
              <w:pStyle w:val="Title"/>
            </w:pPr>
            <w:r>
              <w:t xml:space="preserve">CD </w:t>
            </w:r>
            <w:proofErr w:type="spellStart"/>
            <w:r>
              <w:t>enregistrés</w:t>
            </w:r>
            <w:proofErr w:type="spellEnd"/>
          </w:p>
        </w:tc>
      </w:tr>
      <w:tr w:rsidR="00352DC3" w:rsidRPr="00B859F4" w:rsidTr="002A3352">
        <w:trPr>
          <w:trHeight w:val="60"/>
        </w:trPr>
        <w:tc>
          <w:tcPr>
            <w:tcW w:w="5000" w:type="pct"/>
            <w:gridSpan w:val="3"/>
            <w:tcBorders>
              <w:top w:val="single" w:sz="6" w:space="0" w:color="000000"/>
              <w:left w:val="single" w:sz="6" w:space="0" w:color="000000"/>
              <w:bottom w:val="single" w:sz="6" w:space="0" w:color="000000"/>
              <w:right w:val="single" w:sz="6" w:space="0" w:color="000000"/>
            </w:tcBorders>
            <w:tcMar>
              <w:top w:w="340" w:type="dxa"/>
              <w:left w:w="80" w:type="dxa"/>
              <w:bottom w:w="80" w:type="dxa"/>
              <w:right w:w="80" w:type="dxa"/>
            </w:tcMar>
          </w:tcPr>
          <w:p w:rsidR="00352DC3" w:rsidRPr="002A3352" w:rsidRDefault="002A3352">
            <w:pPr>
              <w:pStyle w:val="Content"/>
              <w:rPr>
                <w:lang w:val="fr-CH"/>
              </w:rPr>
            </w:pPr>
            <w:r w:rsidRPr="002A3352">
              <w:rPr>
                <w:lang w:val="fr-CH"/>
              </w:rPr>
              <w:t>Période du 01 novembre au 01 décembre 2019</w:t>
            </w:r>
          </w:p>
        </w:tc>
      </w:tr>
      <w:tr w:rsidR="00352DC3" w:rsidRPr="00B859F4" w:rsidTr="002A3352">
        <w:trPr>
          <w:trHeight w:val="60"/>
        </w:trPr>
        <w:tc>
          <w:tcPr>
            <w:tcW w:w="5000" w:type="pct"/>
            <w:gridSpan w:val="3"/>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Ces documents sont actuellement à l’étude par le comité technique.</w:t>
            </w:r>
          </w:p>
        </w:tc>
      </w:tr>
      <w:tr w:rsidR="00352DC3" w:rsidRPr="00B859F4" w:rsidTr="002A3352">
        <w:trPr>
          <w:trHeight w:val="60"/>
        </w:trPr>
        <w:tc>
          <w:tcPr>
            <w:tcW w:w="5000" w:type="pct"/>
            <w:gridSpan w:val="3"/>
            <w:tcBorders>
              <w:top w:val="single" w:sz="6" w:space="0" w:color="000000"/>
              <w:left w:val="single" w:sz="6" w:space="0" w:color="000000"/>
              <w:bottom w:val="single" w:sz="2" w:space="0" w:color="000000"/>
              <w:right w:val="single" w:sz="6" w:space="0" w:color="000000"/>
            </w:tcBorders>
            <w:tcMar>
              <w:top w:w="80" w:type="dxa"/>
              <w:left w:w="80" w:type="dxa"/>
              <w:bottom w:w="340" w:type="dxa"/>
              <w:right w:w="80" w:type="dxa"/>
            </w:tcMar>
          </w:tcPr>
          <w:p w:rsidR="00352DC3" w:rsidRPr="002A3352" w:rsidRDefault="002A3352">
            <w:pPr>
              <w:pStyle w:val="Content"/>
              <w:rPr>
                <w:lang w:val="fr-CH"/>
              </w:rPr>
            </w:pPr>
            <w:r w:rsidRPr="002A3352">
              <w:rPr>
                <w:lang w:val="fr-CH"/>
              </w:rPr>
              <w:t>Ils ont été enregistrés au Secrétariat central.</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Fixations</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14581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Fixations — Vis à tête fraisée réduite à six lobes internes à capacité de charge réduite</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Navires</w:t>
            </w:r>
            <w:proofErr w:type="spellEnd"/>
            <w:r>
              <w:t xml:space="preserve"> et </w:t>
            </w:r>
            <w:proofErr w:type="spellStart"/>
            <w:r>
              <w:t>technologie</w:t>
            </w:r>
            <w:proofErr w:type="spellEnd"/>
            <w:r>
              <w:t xml:space="preserve"> maritime</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TS 22152.2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17</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Acier</w:t>
            </w:r>
            <w:proofErr w:type="spellEnd"/>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630-2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Aciers de construction — Partie 2: Conditions techniques de livraison pour aciers de construction métallique d'usage général</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630-3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Aciers de construction — Partie 3: Conditions techniques de livraison pour aciers de construction à grains fins</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630-4</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Aciers de construction — Partie 4: Conditions techniques de livraison pour tôles en acier de construction trempé et revenu à haute limite d'élasticité</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Aéronautique</w:t>
            </w:r>
            <w:proofErr w:type="spellEnd"/>
            <w:r>
              <w:t xml:space="preserve"> et </w:t>
            </w:r>
            <w:proofErr w:type="spellStart"/>
            <w:r>
              <w:t>espace</w:t>
            </w:r>
            <w:proofErr w:type="spellEnd"/>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23670</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Véhicules</w:t>
            </w:r>
            <w:proofErr w:type="spellEnd"/>
            <w:r>
              <w:t xml:space="preserve"> </w:t>
            </w:r>
            <w:proofErr w:type="spellStart"/>
            <w:r>
              <w:t>routiers</w:t>
            </w:r>
            <w:proofErr w:type="spellEnd"/>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11452-9.2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Véhicules routiers — Méthodes d'essai d'un équipement soumis à des perturbations électriques par rayonnement d'énergie électromagnétique en bande étroite — Partie 9: Émetteurs portables</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13837</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Véhicules routiers — Vitrages de sécurité — Méthode de détermination du facteur de transmission du rayonnement solaire</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21782-4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4: Titre manque</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lastRenderedPageBreak/>
              <w:t>ISO/CD 21782-5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5: Titre manque</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21782-7</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7: Titre manque</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23</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Tracteurs et matériels agricoles et forestiers</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10522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Matériel agricole d'irrigation — Vannes de régulation de la pression à action directe</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11738</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Matériel agricole d'irrigation — Installations de tête</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16438</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Matériel agricole d'irrigation — Tuyaux écrasables en matières thermoplastiques pour l'irrigation — Spécifications et méthodes d'essai</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23316-1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r>
              <w:t xml:space="preserve"> — </w:t>
            </w:r>
            <w:proofErr w:type="spellStart"/>
            <w:r>
              <w:t>Partie</w:t>
            </w:r>
            <w:proofErr w:type="spellEnd"/>
            <w:r>
              <w:t xml:space="preserve"> 1:</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23316-2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2: Titre manque</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23316-3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3: Titre manque</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23316-4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4: Titre manque</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23316-5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5: Titre manque</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23316-6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6: Titre manque</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23316-7</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7: Titre manque</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31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Pneus</w:t>
            </w:r>
            <w:proofErr w:type="spellEnd"/>
            <w:r>
              <w:t xml:space="preserve">, </w:t>
            </w:r>
            <w:proofErr w:type="spellStart"/>
            <w:r>
              <w:t>jantes</w:t>
            </w:r>
            <w:proofErr w:type="spellEnd"/>
            <w:r>
              <w:t xml:space="preserve"> et valves</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5775-2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Pneumatiques et jantes pour cycles — Partie 2: Jantes</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34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Produits</w:t>
            </w:r>
            <w:proofErr w:type="spellEnd"/>
            <w:r>
              <w:t xml:space="preserve"> </w:t>
            </w:r>
            <w:proofErr w:type="spellStart"/>
            <w:r>
              <w:t>alimentaires</w:t>
            </w:r>
            <w:proofErr w:type="spellEnd"/>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23970</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Lait, produits laitiers et formules infantiles — Détermination de la teneur en mélamine et en acide cyanurique dans les produits alimentaires par chromatographie en phase liquide couplée à la spectrométrie de masse en tandem (CL-SM/SM)</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ISO 4833-1:2013/CD </w:t>
            </w:r>
            <w:proofErr w:type="spellStart"/>
            <w:r>
              <w:t>Amd</w:t>
            </w:r>
            <w:proofErr w:type="spellEnd"/>
            <w:r>
              <w:t xml:space="preserve">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Microbiologie de la chaîne alimentaire — Méthode horizontale pour le dénombrement des micro-organismes — Partie 1: Comptage des colonies à 30 degrés C par la technique d'ensemencement en profondeur — Amendement 1: Clarification du domaine d'application</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ISO 4833-2:2013/CD </w:t>
            </w:r>
            <w:proofErr w:type="spellStart"/>
            <w:r>
              <w:t>Amd</w:t>
            </w:r>
            <w:proofErr w:type="spellEnd"/>
            <w:r>
              <w:t xml:space="preserve">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Microbiologie de la chaîne alimentaire — Méthode horizontale pour le dénombrement des micro-organismes — Partie 2: Comptage des colonies à 30 degrés C par la technique d'ensemencement en surface — Amendement 1: Clarification du domaine d'application</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4120</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8586</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Analyse sensorielle — Lignes directrices générales pour la sélection, l'entraînement et le contrôle des sujets qualifiés et sujets sensoriels experts</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38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Textiles</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22958</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Textiles — Résistance à l'eau — Essai d'arrosage: exposition à une pulvérisation horizontale</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1973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Fibres textiles — Détermination de la masse linéique — Méthode gravimétrique et méthode au vibroscope</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2403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Textiles — Fibres de coton — Détermination de l'indice micronaire</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16549</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Textiles — Irrégularité des fils textiles — Méthode capacitive</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42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Photographie</w:t>
            </w:r>
            <w:proofErr w:type="spellEnd"/>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19264-1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Photographie — Systèmes d'archivage — Analyse de la qualité d'image — Partie 1: Documents réfléchissants</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43</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Acoustique</w:t>
            </w:r>
            <w:proofErr w:type="spellEnd"/>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5128</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Acoustique — Mesurage du bruit à l'intérieur des véhicules à moteur</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lastRenderedPageBreak/>
              <w:t>TC 58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Bouteilles</w:t>
            </w:r>
            <w:proofErr w:type="spellEnd"/>
            <w:r>
              <w:t xml:space="preserve"> à </w:t>
            </w:r>
            <w:proofErr w:type="spellStart"/>
            <w:r>
              <w:t>gaz</w:t>
            </w:r>
            <w:proofErr w:type="spellEnd"/>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23826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11623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Bouteilles à gaz — Cylindres et tubes composites — Contrôles et essais périodiques</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23876.2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Bouteilles à gaz — Bouteilles et tubes composites — Essai par émission acoustique (EA) pour les contrôles et les essais périodiques</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59</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Bâtiments et ouvrages de génie civil</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6707-4</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Bâtiments et ouvrages de génie civil — Vocabulaire — Partie 4: Termes relatifs de gestion des installations</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61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Plastiques</w:t>
            </w:r>
            <w:proofErr w:type="spellEnd"/>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23524</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83</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Matériel et équipements de sports et autres activités de loisirs</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7152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Tentes de camping et auvents de caravane — Termes</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85</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Énergie nucléaire, technologies nucléaires, et radioprotection</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TR 4450</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6980-1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Énergie nucléaire — Rayonnement bêta de référence — Partie 1: Méthodes de production</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6980-2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Énergie nucléaire — Rayonnements bêta de référence — Partie 2: Concepts d'étalonnage en relation avec les grandeurs fondamentales caractérisant le champ du rayonnement</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6980-3</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Énergie nucléaire — Rayonnement bêta de référence — Partie 3: Étalonnage des dosimètres individuels et des dosimètres de zone et détermination de leur réponse en fonction de l'énergie et de l'angle d'incidence du rayonnement bêta</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92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Sécurité</w:t>
            </w:r>
            <w:proofErr w:type="spellEnd"/>
            <w:r>
              <w:t xml:space="preserve"> au feu</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TS 17755-2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Sécurité incendie — Collecte des données statistiques — Partie 2: Définition des termes</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TR 16312-2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Recommandations pour évaluer la validité des modèles de feu physiques pour l'obtention de données relatives à la toxicité des effluents du feu en vue de l'évaluation des risques et dangers d'incendie — Partie 2: Evaluation des différents modèles de feu physiques</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96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Appareils de levage à charge suspendue</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16881-1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Appareils de levage à charge suspendue — Calcul de conception des galets et de la structure de support du chariot de roulement — Partie 1: Titre manque</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106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Médecine</w:t>
            </w:r>
            <w:proofErr w:type="spellEnd"/>
            <w:r>
              <w:t xml:space="preserve"> </w:t>
            </w:r>
            <w:proofErr w:type="spellStart"/>
            <w:r>
              <w:t>bucco-dentaire</w:t>
            </w:r>
            <w:proofErr w:type="spellEnd"/>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24234</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Médecine bucco-dentaire  — Amalgame dentaire</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107</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Revêtements métalliques et autres revêtements inorganiques</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1463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Revêtements métalliques et couches d'oxyde — Mesurage de l'épaisseur de revêtement — Méthode par coupe micrographique</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4518</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Revêtements métalliques — Mesurage de l'épaisseur — Méthode profilométrique</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110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Chariots de manutention</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23434-1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1: Titre manque</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23434-2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2: Titre manque</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121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Matériel d'anesthésie et de réanimation respiratoire</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18777-1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transportables d'oxygène liquide à usage médical — Exigences particulières — Partie 1: Unités de base</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lastRenderedPageBreak/>
              <w:t>ISO/CD 18777-2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transportables d'oxygène liquide à usage médical — Exigences particulières — Partie 2: Unités portatives</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123</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Paliers</w:t>
            </w:r>
            <w:proofErr w:type="spellEnd"/>
            <w:r>
              <w:t xml:space="preserve"> </w:t>
            </w:r>
            <w:proofErr w:type="spellStart"/>
            <w:r>
              <w:t>lisses</w:t>
            </w:r>
            <w:proofErr w:type="spellEnd"/>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3548-1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Paliers lisses — Demi-coussinets minces à ou sans collerette — Partie 1: Tolérances, caractéristiques de conception et méthodes d'essai</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12130-1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Paliers lisses — Butées hydrodynamiques à patins oscillants fonctionnant en régime stationnaire — Partie 1: Calcul des butées à patins oscillants</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130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Technologie</w:t>
            </w:r>
            <w:proofErr w:type="spellEnd"/>
            <w:r>
              <w:t xml:space="preserve"> </w:t>
            </w:r>
            <w:proofErr w:type="spellStart"/>
            <w:r>
              <w:t>graphique</w:t>
            </w:r>
            <w:proofErr w:type="spellEnd"/>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2836.4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 graphique — Impressions et encres d'imprimerie — Évaluation de la résistance des impressions à divers agents</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12635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 graphique — Plaques pour impression offset — Dimensions</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14298</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 graphique — Management des procédés d'impression de sécurité</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135</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Essais</w:t>
            </w:r>
            <w:proofErr w:type="spellEnd"/>
            <w:r>
              <w:t xml:space="preserve"> non </w:t>
            </w:r>
            <w:proofErr w:type="spellStart"/>
            <w:r>
              <w:t>destructifs</w:t>
            </w:r>
            <w:proofErr w:type="spellEnd"/>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22290</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Essais non destructifs — Essais thermographiques infrarouge — Méthode de mesure de stress thermoélastique — Principes généraux</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138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Tubes, raccords et robinetterie en matières plastiques pour le transport des fluides</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16486-5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de canalisations en matières plastiques pour la distribution de combustibles gazeux — Systèmes de canalisations en polyamide non plastifié (PA-U) avec assemblages par soudage et assemblages mécaniques — Partie 5: Aptitude à l'emploi du système</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7432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Tubes et raccords en plastiques thermodurcissables renforcés de verre (PRV) — Méthodes d'essai pour confirmer la conception des assemblages mâle-femelle verrouillés, y compris ceux à double emboîture avec joints d'étanchéité en élastomère</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16486-4</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de canalisations en matières plastiques pour la distribution de combustibles gazeux — Systèmes de canalisations en polyamide non plastifié (PA-U) avec assemblages par soudage et assemblages mécaniques — Partie 4: Robinets</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147</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Qualité</w:t>
            </w:r>
            <w:proofErr w:type="spellEnd"/>
            <w:r>
              <w:t xml:space="preserve"> de </w:t>
            </w:r>
            <w:proofErr w:type="spellStart"/>
            <w:r>
              <w:t>l'eau</w:t>
            </w:r>
            <w:proofErr w:type="spellEnd"/>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10703</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Qualité de l'eau — Détermination de l'activité volumique des radionucléides — Méthode par spectrométrie gamma à haute résolution</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150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Implants </w:t>
            </w:r>
            <w:proofErr w:type="spellStart"/>
            <w:r>
              <w:t>chirurgicaux</w:t>
            </w:r>
            <w:proofErr w:type="spellEnd"/>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TS 20721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Implants chirurgicaux — Guide général pour l’évaluation des implants métalliques absorbables</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ISO 13779-3:2018/CD </w:t>
            </w:r>
            <w:proofErr w:type="spellStart"/>
            <w:r>
              <w:t>Amd</w:t>
            </w:r>
            <w:proofErr w:type="spellEnd"/>
            <w:r>
              <w:t xml:space="preserve"> 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Implants chirurgicaux — Hydroxyapatite — Partie 3: Analyse chimique et caractérisation du rapport de cristallinité et de la pureté de phase — Amendement 1</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156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Corrosion des métaux et alliages</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24020</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Corrosion des métaux et alliages — Méthode d'essai normalisée de corrosion érosion en l'absence de particules utilisant un jet issu d'une fente pour les matériaux métalliques</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172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Optique</w:t>
            </w:r>
            <w:proofErr w:type="spellEnd"/>
            <w:r>
              <w:t xml:space="preserve"> et </w:t>
            </w:r>
            <w:proofErr w:type="spellStart"/>
            <w:r>
              <w:t>photonique</w:t>
            </w:r>
            <w:proofErr w:type="spellEnd"/>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8600-8</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Endoscopes — Endoscopes médicaux et dispositifs d'endothérapie — Partie 8: Titre manque</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19056-3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3: Titre manque</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9342-1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Optique et instruments d'optique — Verres étalons pour l'étalonnage des frontofocomètres — Partie 1: Verres étalons pour frontofocomètres pour le mesurage des verres de lunettes</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15004-2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Instruments ophtalmiques — Exigences fondamentales et méthodes d'essai — Partie 2: Protection contre les dangers de la lumière</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15253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Optique et instruments ophtalmiques — Dispositifs optiques pour malvoyants</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15798</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Implants ophtalmiques — Dispositifs ophtalmiques viscoélastiques</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lastRenderedPageBreak/>
              <w:t>TC 173</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Appareils et accessoires fonctionnels pour les personnes handicapées</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11199-1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Aides à la marche manipulées avec les deux bras — Exigences et méthodes d'essai — Partie 1: Cadres de marche</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11199-2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Aides à la marche manipulées avec les deux bras — Exigences et méthodes d'essai — Partie 2: Déambulateurs</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174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Joaillerie, bijouterie et métaux précieux</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ISO/DIS 24016</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Joaillerie et métaux précieux — Graduation de diamants polis — Terminologie, classification et méthodes de test</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202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Analyse par </w:t>
            </w:r>
            <w:proofErr w:type="spellStart"/>
            <w:r>
              <w:t>microfaisceaux</w:t>
            </w:r>
            <w:proofErr w:type="spellEnd"/>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23692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204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Systèmes</w:t>
            </w:r>
            <w:proofErr w:type="spellEnd"/>
            <w:r>
              <w:t xml:space="preserve"> </w:t>
            </w:r>
            <w:proofErr w:type="spellStart"/>
            <w:r>
              <w:t>intelligents</w:t>
            </w:r>
            <w:proofErr w:type="spellEnd"/>
            <w:r>
              <w:t xml:space="preserve"> de transport</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TS 20684-10</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de transport intelligents — Interface de données SNMP pour les modules en bord de route — Partie 10: Panneaux à messages variables</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22737</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206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Céramiques</w:t>
            </w:r>
            <w:proofErr w:type="spellEnd"/>
            <w:r>
              <w:t xml:space="preserve"> techniques</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21820</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Céramiques techniques — La ultraviolette photoluminescence image de test pour l’analyse de SiC polytypes</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212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Laboratoires d'analyses de biologie médicale et systèmes de diagnostic in vitro</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23118</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213</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Spécifications et vérification dimensionnelles et géométriques des produits</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16610-45</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Spécification géométrique des produits (GPS) — Filtrage — Partie 45: Profile morphologique: Segmentation</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215</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Informatique de santé</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TR 4421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TS 22703</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216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Chaussure</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19957</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Chaussures — Méthodes d'essai relatives aux talons — Résistance à l'arrachement de pointe à talon</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220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Récipients</w:t>
            </w:r>
            <w:proofErr w:type="spellEnd"/>
            <w:r>
              <w:t xml:space="preserve"> </w:t>
            </w:r>
            <w:proofErr w:type="spellStart"/>
            <w:r>
              <w:t>cryogéniques</w:t>
            </w:r>
            <w:proofErr w:type="spellEnd"/>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ISO/CD 21011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Récipients cryogéniques — Robinets pour usage cryogénique</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21013-1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Récipients cryogéniques — Dispositifs de sécurité pour le service cryogénique — Partie 1: Soupapes refermables</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255</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Biogaz</w:t>
            </w:r>
            <w:proofErr w:type="spellEnd"/>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24252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de biogaz — non-domestique et non-gazéification</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258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Management de projets, programmes et portefeuilles</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21502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Management des projets, programmes et portefeuilles — Lignes directrices sur le management de projet</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286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Management collaboratif des relations d'affaires</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44003</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Lignes directrices relatives à la mise en application des principes de management collaboratif d'une relation d'affaire, destinées aux micro-entreprises, petites et moyennes entreprises</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lastRenderedPageBreak/>
              <w:t>TC 300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Combustibles </w:t>
            </w:r>
            <w:proofErr w:type="spellStart"/>
            <w:r>
              <w:t>solides</w:t>
            </w:r>
            <w:proofErr w:type="spellEnd"/>
            <w:r>
              <w:t xml:space="preserve"> de </w:t>
            </w:r>
            <w:proofErr w:type="spellStart"/>
            <w:r>
              <w:t>récupération</w:t>
            </w:r>
            <w:proofErr w:type="spellEnd"/>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ISO/CD 22940</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Combustibles solides de recuperation — Détermination de la composition élémentaire par fluorescence de rayons X</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JTC 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Technologies de </w:t>
            </w:r>
            <w:proofErr w:type="spellStart"/>
            <w:r>
              <w:t>l'information</w:t>
            </w:r>
            <w:proofErr w:type="spellEnd"/>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CD 14651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Classement international et comparaison de chaînes de caractères — Méthode de comparaison de chaînes de caractères et description du modèle commun et adaptable d'ordre de classement</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ISO/IEC 10118-1:2016/CD </w:t>
            </w:r>
            <w:proofErr w:type="spellStart"/>
            <w:r>
              <w:t>Amd</w:t>
            </w:r>
            <w:proofErr w:type="spellEnd"/>
            <w:r>
              <w:t xml:space="preserve">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Techniques de sécurité — Fonctions de hachage — Partie 1: Généralités — Amendement 1</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CD 27002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manquant</w:t>
            </w:r>
            <w:proofErr w:type="spellEnd"/>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CD 27022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CD 27099</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Techniques de securite — Infrastructure de clé publique — Pratique et cadre politique</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CD TS 27101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CD 23385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ISO/IEC 23000-21:2019/CD </w:t>
            </w:r>
            <w:proofErr w:type="spellStart"/>
            <w:r>
              <w:t>Amd</w:t>
            </w:r>
            <w:proofErr w:type="spellEnd"/>
            <w:r>
              <w:t xml:space="preserve">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Format pour application multimédia (MPEG-A) — Partie 21: Format pour application de gestion d'identité visuelle — Amendement 1: Titre manque</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 xml:space="preserve">ISO/IEC FDIS 23009-1/CD </w:t>
            </w:r>
            <w:proofErr w:type="spellStart"/>
            <w:r w:rsidRPr="002A3352">
              <w:rPr>
                <w:lang w:val="fr-CH"/>
              </w:rPr>
              <w:t>Amd</w:t>
            </w:r>
            <w:proofErr w:type="spellEnd"/>
            <w:r w:rsidRPr="002A3352">
              <w:rPr>
                <w:lang w:val="fr-CH"/>
              </w:rPr>
              <w:t xml:space="preserve">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Diffusion en flux adaptatif dynamique sur HTTP (DASH) — Partie 1: Description de la présentation et formats de remise des médias — Amendement 1: Titre manque</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CD 23090-2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Représentation codée de média immersifs — Partie 2: Format de média omnidirectionnel</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CD 23090-6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6: Titre manque</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CD 23090-10</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10: Titre manque</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CD 23094-2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2: Titre manque</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CD 23634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 de l'information — Techniques d'identification automatique et de saisie dedonnées — Symbolisation des codes à barres polychromes — JAB-Code</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CD TR 15944-14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Vue opérationnelle d'affaires — Partie 14: Titre manque</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CD TR 19075-9</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Langages de base de données IT — SQL rapport techniques — Partie 9: Titre manque</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CD 19763-16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16: Titre manque</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CD TR 4338</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CD TR 4339</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CD TR 23951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CD 22989</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r>
    </w:tbl>
    <w:p w:rsidR="00352DC3" w:rsidRDefault="00352DC3">
      <w:pPr>
        <w:pStyle w:val="BasicParagraph"/>
      </w:pPr>
    </w:p>
    <w:p w:rsidR="00352DC3" w:rsidRDefault="002A3352">
      <w:pPr>
        <w:pStyle w:val="BasicParagraph"/>
      </w:pPr>
      <w:r>
        <w:t xml:space="preserve">      </w:t>
      </w:r>
    </w:p>
    <w:tbl>
      <w:tblPr>
        <w:tblW w:w="5000" w:type="pct"/>
        <w:tblCellMar>
          <w:left w:w="0" w:type="dxa"/>
          <w:right w:w="0" w:type="dxa"/>
        </w:tblCellMar>
        <w:tblLook w:val="0000" w:firstRow="0" w:lastRow="0" w:firstColumn="0" w:lastColumn="0" w:noHBand="0" w:noVBand="0"/>
      </w:tblPr>
      <w:tblGrid>
        <w:gridCol w:w="2585"/>
        <w:gridCol w:w="575"/>
        <w:gridCol w:w="5198"/>
        <w:gridCol w:w="2092"/>
      </w:tblGrid>
      <w:tr w:rsidR="00352DC3" w:rsidTr="002A3352">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1134" w:type="dxa"/>
              <w:left w:w="80" w:type="dxa"/>
              <w:bottom w:w="227" w:type="dxa"/>
              <w:right w:w="80" w:type="dxa"/>
            </w:tcMar>
          </w:tcPr>
          <w:p w:rsidR="00352DC3" w:rsidRDefault="002A3352">
            <w:pPr>
              <w:pStyle w:val="Title"/>
            </w:pPr>
            <w:r>
              <w:t xml:space="preserve">DIS </w:t>
            </w:r>
            <w:proofErr w:type="spellStart"/>
            <w:r>
              <w:t>diffusés</w:t>
            </w:r>
            <w:proofErr w:type="spellEnd"/>
          </w:p>
        </w:tc>
      </w:tr>
      <w:tr w:rsidR="00352DC3" w:rsidRPr="00B859F4" w:rsidTr="002A3352">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340" w:type="dxa"/>
              <w:left w:w="80" w:type="dxa"/>
              <w:bottom w:w="80" w:type="dxa"/>
              <w:right w:w="80" w:type="dxa"/>
            </w:tcMar>
          </w:tcPr>
          <w:p w:rsidR="00352DC3" w:rsidRPr="002A3352" w:rsidRDefault="002A3352">
            <w:pPr>
              <w:pStyle w:val="Content"/>
              <w:rPr>
                <w:lang w:val="fr-CH"/>
              </w:rPr>
            </w:pPr>
            <w:r w:rsidRPr="002A3352">
              <w:rPr>
                <w:lang w:val="fr-CH"/>
              </w:rPr>
              <w:lastRenderedPageBreak/>
              <w:t>Période du 01 novembre au 01 décembre 2019</w:t>
            </w:r>
          </w:p>
        </w:tc>
      </w:tr>
      <w:tr w:rsidR="00352DC3" w:rsidRPr="00B859F4" w:rsidTr="002A3352">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Ces documents ont obtenu un soutien suffisant au sein du comité technique ISO concerné.</w:t>
            </w:r>
          </w:p>
        </w:tc>
      </w:tr>
      <w:tr w:rsidR="00352DC3" w:rsidRPr="00B859F4" w:rsidTr="002A3352">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Ils ont été soumis aux comités membres de l’ISO pour vote jusqu’à la date indiquée.</w:t>
            </w:r>
          </w:p>
        </w:tc>
      </w:tr>
      <w:tr w:rsidR="00352DC3" w:rsidTr="002A3352">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80" w:type="dxa"/>
              <w:left w:w="80" w:type="dxa"/>
              <w:bottom w:w="340" w:type="dxa"/>
              <w:right w:w="80" w:type="dxa"/>
            </w:tcMar>
          </w:tcPr>
          <w:p w:rsidR="00352DC3" w:rsidRDefault="002A3352">
            <w:pPr>
              <w:pStyle w:val="Content"/>
            </w:pPr>
            <w:r>
              <w:t xml:space="preserve">* </w:t>
            </w:r>
            <w:proofErr w:type="spellStart"/>
            <w:r>
              <w:t>Disponibles</w:t>
            </w:r>
            <w:proofErr w:type="spellEnd"/>
            <w:r>
              <w:t xml:space="preserve"> </w:t>
            </w:r>
            <w:proofErr w:type="spellStart"/>
            <w:r>
              <w:t>en</w:t>
            </w:r>
            <w:proofErr w:type="spellEnd"/>
            <w:r>
              <w:t xml:space="preserve"> </w:t>
            </w:r>
            <w:proofErr w:type="spellStart"/>
            <w:r>
              <w:t>anglais</w:t>
            </w:r>
            <w:proofErr w:type="spellEnd"/>
            <w:r>
              <w:t xml:space="preserve"> </w:t>
            </w:r>
            <w:proofErr w:type="spellStart"/>
            <w:r>
              <w:t>seulement</w:t>
            </w:r>
            <w:proofErr w:type="spellEnd"/>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Date </w:t>
            </w:r>
            <w:proofErr w:type="spellStart"/>
            <w:r>
              <w:t>limite</w:t>
            </w:r>
            <w:proofErr w:type="spellEnd"/>
            <w:r>
              <w:t xml:space="preserve"> du vote</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Fixations</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4042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Fixations — Systèmes de revêtements électrolytiques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2020-02-06</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4042:2018)</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Navires</w:t>
            </w:r>
            <w:proofErr w:type="spellEnd"/>
            <w:r>
              <w:t xml:space="preserve"> et </w:t>
            </w:r>
            <w:proofErr w:type="spellStart"/>
            <w:r>
              <w:t>technologie</w:t>
            </w:r>
            <w:proofErr w:type="spellEnd"/>
            <w:r>
              <w:t xml:space="preserve"> maritime</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22547</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2020-01-28</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22548</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2020-01-28</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ISO/DIS 799-2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Navires et technologie maritime — Échelles de pilote — Partie 2: Titre manque</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2020-02-19</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17</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Acier</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4948.2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2020-01-03</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4948-1:1982, ISO 4948-2:1981)</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Véhicules</w:t>
            </w:r>
            <w:proofErr w:type="spellEnd"/>
            <w:r>
              <w:t xml:space="preserve"> </w:t>
            </w:r>
            <w:proofErr w:type="spellStart"/>
            <w:r>
              <w:t>routiers</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20794-5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Véhicules routiers — Interface périphérique d’extension d'horloge (CXPI) — Partie 5: Plan de test de conformité de la couche application</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2020-02-05</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20794-6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Véhicules routiers — Interface périphérique d’extension d'horloge (CXPI) — Partie 6: Plan de test de conformité des couches transport et réseau</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2020-02-05</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20794-7</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Véhicules routiers — Interface périphérique d’extension d'horloge (CXPI) — Partie 7: Plan de test de conformité des couches de liaison de données et physique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2020-02-05</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8820-10</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Véhicules routiers — Liaisons fusibles — Partie 10: Liaison fusible à languette type L (courant fort miniature)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2020-02-07</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8820-10:2015)</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6621-3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Moteurs à combustion interne — Segments de piston — Partie 3: Spécifications des matériaux</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2020-02-11</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6621-3:2000)</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22561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 xml:space="preserve">Moteurs à essence à injection directe de carburant ( moteurs à </w:t>
            </w:r>
            <w:r w:rsidRPr="002A3352">
              <w:rPr>
                <w:lang w:val="fr-CH"/>
              </w:rPr>
              <w:lastRenderedPageBreak/>
              <w:t>injection directe d'essence) - Installation des injecteurs sur le moteur</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lastRenderedPageBreak/>
              <w:t xml:space="preserve">            </w:t>
            </w:r>
            <w:r>
              <w:t>2020-02-06</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lastRenderedPageBreak/>
              <w:t>ISO/DIS 13044-2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2: Titre manque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2020-02-19</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13044-2:2013)</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23</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Tracteurs et matériels agricoles et forestiers</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23130</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Installations de machines de traite et de refroidissement — Dispositif de surveillance des réservoirs de refroidissement — Exigences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2020-01-24</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ISO/DIS 21191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Matériel de protection des cultures — Systèmes de transfert fermés (STF) — Spécification des performances</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2020-02-14</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29</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Petit </w:t>
            </w:r>
            <w:proofErr w:type="spellStart"/>
            <w:r>
              <w:t>outillage</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8405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Outillage de moulage — Éjecteurs tubulaires à tête cylindrique — Série de base pour usages généraux</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2020-01-28</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8405:2013)</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9182-3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Outillage de presse — Colonnes de guidage — Partie 3: Type B, colonnes à retenue inférieure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2020-01-28</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9182-3:2013)</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9182-4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Outillage de presse — Colonnes de guidage — Partie 4: Type C, colonnes à emmanchement conique et sa bague de guidage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2020-01-29</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9182-4:2013)</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9182-5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Outillage de presse — Colonnes de guidage — Partie 5: Type D, colonnes à retenue inférieure, démontables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2020-01-28</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9182-5:2013)</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23481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Outillage de presse — Plaques d'entraînement de came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2020-01-28</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23481:2013)</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34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Produits</w:t>
            </w:r>
            <w:proofErr w:type="spellEnd"/>
            <w:r>
              <w:t xml:space="preserve"> </w:t>
            </w:r>
            <w:proofErr w:type="spellStart"/>
            <w:r>
              <w:t>alimentaires</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23036-1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Microbiologie de la chaîne alimentaire — Méthodes de détection des larves L3 d’Anisakidae dans le poisson et les produits de la pêche — Partie 1: Méthode presse/UV</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2020-01-27</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23036-2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Microbiologie de la chaîne alimentaire — Méthodes de recherche des larves L3 d'Anisakidae dans les poissons et produits de la pêche — Partie 2: Méthode de digestion artificielle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2020-01-27</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ISO/DIS 20784</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Recommandations relatives à la justification des allégations sensorielles et des allégations de consommation</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2020-02-03</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35</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Peintures</w:t>
            </w:r>
            <w:proofErr w:type="spellEnd"/>
            <w:r>
              <w:t xml:space="preserve"> et </w:t>
            </w:r>
            <w:proofErr w:type="spellStart"/>
            <w:r>
              <w:t>vernis</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2810</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Peintures et vernis — Vieillissement naturel des revêtements — Exposition et évaluation</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2020-02-11</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2810:2004)</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lastRenderedPageBreak/>
              <w:t>TC 37</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Langage</w:t>
            </w:r>
            <w:proofErr w:type="spellEnd"/>
            <w:r>
              <w:t xml:space="preserve"> et </w:t>
            </w:r>
            <w:proofErr w:type="spellStart"/>
            <w:r>
              <w:t>terminologie</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24617-2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Gestion des ressources langagières — Cadre d'annotation sémantique (SemAF) — Partie 2: Actes de dialogue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2020-02-05</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24617-2:2012)</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38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Textiles</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1833-25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Textiles — Analyse chimique quantitative — Partie 25: Mélanges de polyester avec certaines autres fibres (méthode à l'acide trichloracétique et au chloroforme)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2020-02-20</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1833-25:2013)</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44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Soudage</w:t>
            </w:r>
            <w:proofErr w:type="spellEnd"/>
            <w:r>
              <w:t xml:space="preserve"> et techniques </w:t>
            </w:r>
            <w:proofErr w:type="spellStart"/>
            <w:r>
              <w:t>connexes</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15792-2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Produits consommables pour le soudage — Méthodes d'essai — Partie 2: Préparation d'éprouvettes en une ou deux passes en acier</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2020-02-05</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15792-2:2000)</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54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Huiles</w:t>
            </w:r>
            <w:proofErr w:type="spellEnd"/>
            <w:r>
              <w:t xml:space="preserve"> </w:t>
            </w:r>
            <w:proofErr w:type="spellStart"/>
            <w:r>
              <w:t>essentielles</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19332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Huile essentielle de camomille bleue (Chamomilla recutita (L.) Rauschert syn. Matricaria chamomilla auct.)</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2020-02-06</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19332:2007)</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58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Bouteilles</w:t>
            </w:r>
            <w:proofErr w:type="spellEnd"/>
            <w:r>
              <w:t xml:space="preserve"> à </w:t>
            </w:r>
            <w:proofErr w:type="spellStart"/>
            <w:r>
              <w:t>gaz</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17871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Bouteilles à gaz — Robinets de bouteilles à ouverture rapide — Spécifications et essais de type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2020-02-20</w:t>
            </w:r>
          </w:p>
          <w:p w:rsidR="00352DC3" w:rsidRDefault="002A3352">
            <w:pPr>
              <w:pStyle w:val="Content"/>
            </w:pPr>
            <w:r>
              <w:t xml:space="preserve">         </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Pr="002A3352" w:rsidRDefault="002A3352">
            <w:pPr>
              <w:pStyle w:val="Content"/>
              <w:rPr>
                <w:lang w:val="fr-CH"/>
              </w:rPr>
            </w:pPr>
            <w:r w:rsidRPr="002A3352">
              <w:rPr>
                <w:lang w:val="fr-CH"/>
              </w:rPr>
              <w:t>(Révision de ISO 17871:2015, ISO 17871:2015/Amd 1:2018)</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67</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Matériel, équipement et structures en mer pour les industries pétrolière, pétrochimique et du gaz naturel</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15590-2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Industries du pétrole et du gaz naturel — Coudes d'induction, raccords et brides pour systèmes de transport par conduites — Partie 2: Raccords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2020-01-27</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15590-2:2003)</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15590-3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Industries du pétrole et du gaz naturel — Coudes d'induction, raccords et brides pour systèmes de transport par conduites — Partie 3: Brides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2020-01-27</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15590-3:2004)</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69</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Application des </w:t>
            </w:r>
            <w:proofErr w:type="spellStart"/>
            <w:r>
              <w:t>méthodes</w:t>
            </w:r>
            <w:proofErr w:type="spellEnd"/>
            <w:r>
              <w:t xml:space="preserve"> </w:t>
            </w:r>
            <w:proofErr w:type="spellStart"/>
            <w:r>
              <w:t>statistiques</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7870-4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Cartes de contrôle — Partie 4: Cartes de contrôle de l'ajustement de processus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2020-01-28</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7870-4:2011)</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ISO/DIS 16337</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Application des méthodes statistiques et des méthodes liées aux nouvelles technologies et de développement de produit — Plans d'expériences robustes</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2020-01-31</w:t>
            </w:r>
          </w:p>
          <w:p w:rsidR="00352DC3" w:rsidRDefault="002A3352">
            <w:pPr>
              <w:pStyle w:val="Content"/>
            </w:pPr>
            <w:r>
              <w:t xml:space="preserve">         </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76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Appareils de transfusion, de perfusion et d'injection et appareils destinés au traitement du sang à usage médical et pharmaceutique</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719</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Verre — Résistance hydrolytique du verre en grains à 98 degrés C — Méthode d'essai et classification</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2020-02-20</w:t>
            </w:r>
          </w:p>
          <w:p w:rsidR="00352DC3" w:rsidRDefault="002A3352">
            <w:pPr>
              <w:pStyle w:val="Content"/>
            </w:pPr>
            <w:r>
              <w:lastRenderedPageBreak/>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719:1985)</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720</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Verre — Résistance hydrolytique du verre en grains à 121 degrés C — Méthode d'essai et classification</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2020-02-20</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720:1985)</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86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Froid</w:t>
            </w:r>
            <w:proofErr w:type="spellEnd"/>
            <w:r>
              <w:t xml:space="preserve"> et </w:t>
            </w:r>
            <w:proofErr w:type="spellStart"/>
            <w:r>
              <w:t>climatisation</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5149-1:2014/</w:t>
            </w:r>
            <w:proofErr w:type="spellStart"/>
            <w:r>
              <w:t>DAmd</w:t>
            </w:r>
            <w:proofErr w:type="spellEnd"/>
            <w:r>
              <w:t xml:space="preserve"> 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frigorifiques et pompes à chaleur — Exigences de sécurité et d'environnement — Partie 1: Définitions, classification et critères de choix</w:t>
            </w:r>
          </w:p>
          <w:p w:rsidR="00352DC3" w:rsidRDefault="002A3352">
            <w:pPr>
              <w:pStyle w:val="Content"/>
            </w:pPr>
            <w:r w:rsidRPr="002A3352">
              <w:rPr>
                <w:lang w:val="fr-CH"/>
              </w:rPr>
              <w:t xml:space="preserve"> </w:t>
            </w:r>
            <w:r>
              <w:t xml:space="preserve">— </w:t>
            </w:r>
            <w:proofErr w:type="spellStart"/>
            <w:r>
              <w:t>Amendement</w:t>
            </w:r>
            <w:proofErr w:type="spellEnd"/>
            <w:r>
              <w:t xml:space="preserve"> 2</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2020-02-03</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5149-3:2014/</w:t>
            </w:r>
            <w:proofErr w:type="spellStart"/>
            <w:r>
              <w:t>DAmd</w:t>
            </w:r>
            <w:proofErr w:type="spellEnd"/>
            <w:r>
              <w:t xml:space="preserve">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frigorifiques et pompes à chaleur — Exigences de sécurité et d'environnement — Partie 3: Site d'installation — Amendement 1</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2020-02-03</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ISO/DIS 21978</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Chauffe-eau à pompe à chaleur — Essais et classification à charge partielle et calcul du coefficient de performance saisonnier</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2020-02-06</w:t>
            </w:r>
          </w:p>
          <w:p w:rsidR="00352DC3" w:rsidRDefault="002A3352">
            <w:pPr>
              <w:pStyle w:val="Content"/>
            </w:pPr>
            <w:r>
              <w:t xml:space="preserve">         </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96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Appareils de levage à charge suspendue</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ISO/DIS 4306-4</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Appareils de levage à charge suspendue — Vocabulaire — Partie 4: Grues à flèche</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2020-01-31</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106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Médecine</w:t>
            </w:r>
            <w:proofErr w:type="spellEnd"/>
            <w:r>
              <w:t xml:space="preserve"> </w:t>
            </w:r>
            <w:proofErr w:type="spellStart"/>
            <w:r>
              <w:t>bucco-dentaire</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10873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Médecine bucco-dentaire — Adhésifs pour prothèses dentaires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2020-02-20</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10873:2010)</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107</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Revêtements métalliques et autres revêtements inorganiques</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12671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Projection thermique — Revêtements appliqués par projection thermique — Représentation symbolique sur les dessins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2020-02-13</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12671:2012)</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16866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Revêtements métalliques et autres revêtements inorganiques — Détermination simultanée de l'épaisseur et du potentiel d'électrode de couches individuelles dans des dépôts de nickel multicouches (essai STEP)</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2020-02-03</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ISO/DIS 23363</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2020-02-10</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120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Cuir</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14930:2012/</w:t>
            </w:r>
            <w:proofErr w:type="spellStart"/>
            <w:r>
              <w:t>DAmd</w:t>
            </w:r>
            <w:proofErr w:type="spellEnd"/>
            <w:r>
              <w:t xml:space="preserve"> 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Cuir — Cuir pour gants de cérémonie — Spécifications — Amendement 1</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2020-01-31</w:t>
            </w:r>
          </w:p>
          <w:p w:rsidR="00352DC3" w:rsidRDefault="002A3352">
            <w:pPr>
              <w:pStyle w:val="Content"/>
            </w:pPr>
            <w:r>
              <w:t xml:space="preserve">         </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121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Matériel d'anesthésie et de réanimation respiratoire</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26825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Matériel d'anesthésie et de réanimation respiratoire — Étiquettes apposées par l'utilisateur sur les seringues contenant des médicaments utilisés pendant l'anesthésie — Couleurs, aspect et propriétés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2020-01-31</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26825:2008)</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4135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 xml:space="preserve">Matériel d'anesthésie et de réanimation respiratoire — Vocabulaire et </w:t>
            </w:r>
            <w:r w:rsidRPr="002A3352">
              <w:rPr>
                <w:lang w:val="fr-CH"/>
              </w:rPr>
              <w:lastRenderedPageBreak/>
              <w:t>sémantique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lastRenderedPageBreak/>
              <w:t xml:space="preserve">            </w:t>
            </w:r>
            <w:r>
              <w:t>2020-02-18</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4135:2001)</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126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Tabac et produits du tabac</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23921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2020-01-31</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23922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2020-01-31</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ISO/DIS 23923</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2020-02-03</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131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Transmissions </w:t>
            </w:r>
            <w:proofErr w:type="spellStart"/>
            <w:r>
              <w:t>hydrauliques</w:t>
            </w:r>
            <w:proofErr w:type="spellEnd"/>
            <w:r>
              <w:t xml:space="preserve"> et pneumatiques</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7425-1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Transmissions hydrauliques — Logements pour joints en élastomère renforcé par des matières plastiques — Partie 1: Logements de joints de piston</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2020-01-24</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7425-1:1988)</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7425-2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Transmissions hydrauliques — Logements pour joints en élastomère renforcé par des matières plastiques — Dimensions et tolérances — Partie 2: Logements de joints de tige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2020-01-24</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7425-2:1989)</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134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Engrais, amendements et substances bénéfiques</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ISO/DIS 22862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Engrais et amendements — Engrais composé — Exigences générales</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2020-01-29</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146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Qualité</w:t>
            </w:r>
            <w:proofErr w:type="spellEnd"/>
            <w:r>
              <w:t xml:space="preserve"> de </w:t>
            </w:r>
            <w:proofErr w:type="spellStart"/>
            <w:r>
              <w:t>l'air</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16000-28</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Air intérieur — Partie 28: Détermination des émissions d'odeurs des produits de construction au moyen de chambres d'essai</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2020-02-06</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16000-28:2012)</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149</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Cycles</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ISO/DIS 4210-10.2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Cycles — Exigences de sécurité relatives aux bicyclettes — Partie 10: Exigences de sécurité des cycles à assistance électrique (EPAC)</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2020-01-20</w:t>
            </w:r>
          </w:p>
          <w:p w:rsidR="00352DC3" w:rsidRDefault="002A3352">
            <w:pPr>
              <w:pStyle w:val="Content"/>
            </w:pPr>
            <w:r>
              <w:t xml:space="preserve">         </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156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Corrosion des métaux et alliages</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22910</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2020-01-27</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ISO/DIS 23226</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2020-01-29</w:t>
            </w:r>
          </w:p>
          <w:p w:rsidR="00352DC3" w:rsidRDefault="002A3352">
            <w:pPr>
              <w:pStyle w:val="Content"/>
            </w:pPr>
            <w:r>
              <w:t xml:space="preserve">         </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161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Dispositifs de commande et de protection pour les brûleurs et appareils fonctionnant au gaz et/ou au fioul</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ISO/DIS 23555-1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1: Titre manque</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2020-01-24</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172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Optique</w:t>
            </w:r>
            <w:proofErr w:type="spellEnd"/>
            <w:r>
              <w:t xml:space="preserve"> et </w:t>
            </w:r>
            <w:proofErr w:type="spellStart"/>
            <w:r>
              <w:t>photonique</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lastRenderedPageBreak/>
              <w:t>ISO/DIS 21395-1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Optique et photonique — Méthode d’essai pour déterminer l’indice de réfraction des verres optiques — Partie 1: Méthode de la déviation minimale</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2020-01-28</w:t>
            </w:r>
          </w:p>
          <w:p w:rsidR="00352DC3" w:rsidRDefault="002A3352">
            <w:pPr>
              <w:pStyle w:val="Content"/>
            </w:pPr>
            <w:r>
              <w:t xml:space="preserve">         </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183</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Minerais et concentrés de cuivre, de plomb, de zinc et de nickel</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12743:2018/</w:t>
            </w:r>
            <w:proofErr w:type="spellStart"/>
            <w:r>
              <w:t>DAmd</w:t>
            </w:r>
            <w:proofErr w:type="spellEnd"/>
            <w:r>
              <w:t xml:space="preserve"> 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Concentrés de cuivre, de plomb, de zinc et de nickel — Procédures d'échantillonnage pour la détermination de la teneur en métal et de l'humidité — Amendement 1</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2020-02-18</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184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Systèmes</w:t>
            </w:r>
            <w:proofErr w:type="spellEnd"/>
            <w:r>
              <w:t xml:space="preserve"> </w:t>
            </w:r>
            <w:proofErr w:type="spellStart"/>
            <w:r>
              <w:t>d'automatisation</w:t>
            </w:r>
            <w:proofErr w:type="spellEnd"/>
            <w:r>
              <w:t xml:space="preserve"> et </w:t>
            </w:r>
            <w:proofErr w:type="spellStart"/>
            <w:r>
              <w:t>intégration</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ISO/DIS 16400-1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r>
              <w:t xml:space="preserve"> — </w:t>
            </w:r>
            <w:proofErr w:type="spellStart"/>
            <w:r>
              <w:t>Partie</w:t>
            </w:r>
            <w:proofErr w:type="spellEnd"/>
            <w:r>
              <w:t xml:space="preserve"> 1:</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2020-02-19</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204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Systèmes</w:t>
            </w:r>
            <w:proofErr w:type="spellEnd"/>
            <w:r>
              <w:t xml:space="preserve"> </w:t>
            </w:r>
            <w:proofErr w:type="spellStart"/>
            <w:r>
              <w:t>intelligents</w:t>
            </w:r>
            <w:proofErr w:type="spellEnd"/>
            <w:r>
              <w:t xml:space="preserve"> de transport</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17515-2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intelligents de transport — Réseau d'accès à la radio terrestre universelle évoluée (E-UTRAN) — Partie 2: Communications directe entre appareils (D2D)</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2020-01-24</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ISO/DIS 20529-2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2: Titre manque</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2020-02-12</w:t>
            </w:r>
          </w:p>
          <w:p w:rsidR="00352DC3" w:rsidRDefault="002A3352">
            <w:pPr>
              <w:pStyle w:val="Content"/>
            </w:pPr>
            <w:r>
              <w:t xml:space="preserve">         </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205</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Conception de l'environnement intérieur des bâtiments</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ISO/DIS 52127-1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Performance énergétique des bâtiments — Système de gestion technique des bâtiments — Partie 1: Module M10-12</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2020-01-24</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207</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Management </w:t>
            </w:r>
            <w:proofErr w:type="spellStart"/>
            <w:r>
              <w:t>environnemental</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ISO/DIS 14091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2020-02-17</w:t>
            </w:r>
          </w:p>
          <w:p w:rsidR="00352DC3" w:rsidRDefault="002A3352">
            <w:pPr>
              <w:pStyle w:val="Content"/>
            </w:pPr>
            <w:r>
              <w:t xml:space="preserve">         </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212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Laboratoires d'analyses de biologie médicale et systèmes de diagnostic in vitro</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ISO/DIS 17822-2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2: Titre manque</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2020-01-31</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215</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Informatique de santé</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12967-1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Informatique de santé — Architecture de service — Partie 1: Point de vue d'entreprise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2020-01-24</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12967-1:2009)</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12967-2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Informatique de santé — Architecture de service — Partie 2: Point de vue d'information</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2020-01-24</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12967-2:2009)</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12967-3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Informatique de santé — Architecture de service — Partie 3: Point de vue informatique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2020-01-24</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12967-3:2009)</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21860</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Informatique de santé — Normes de référence du portefeuille (REEECI) — Imagerie clinique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2020-01-24</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ISO/DIS 81001-1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 xml:space="preserve">Logiciel de santé et de systèmes d'information de santé sécurité, l'efficacité et la sécurité — Principes fondamentaux, les concepts et termes </w:t>
            </w:r>
            <w:r w:rsidRPr="002A3352">
              <w:rPr>
                <w:lang w:val="fr-CH"/>
              </w:rPr>
              <w:lastRenderedPageBreak/>
              <w:t>— Partie 1: Titre manque</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2020-02-02</w:t>
            </w:r>
          </w:p>
          <w:p w:rsidR="00352DC3" w:rsidRDefault="002A3352">
            <w:pPr>
              <w:pStyle w:val="Content"/>
            </w:pPr>
            <w:r>
              <w:lastRenderedPageBreak/>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lastRenderedPageBreak/>
              <w:t>TC 216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Chaussure</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ISO/DIS 24267</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Frottement — Méthodes d'essai pour les chaussures de loisirs et leurs composants</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2020-02-06</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228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Tourisme</w:t>
            </w:r>
            <w:proofErr w:type="spellEnd"/>
            <w:r>
              <w:t xml:space="preserve"> et services </w:t>
            </w:r>
            <w:proofErr w:type="spellStart"/>
            <w:r>
              <w:t>connexes</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ISO/DIS 22876</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Tourisme et services connexes — Location de bateaux sans équipage — Services de location et expériences complémentaires</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2020-02-05</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260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Management des </w:t>
            </w:r>
            <w:proofErr w:type="spellStart"/>
            <w:r>
              <w:t>ressources</w:t>
            </w:r>
            <w:proofErr w:type="spellEnd"/>
            <w:r>
              <w:t xml:space="preserve"> </w:t>
            </w:r>
            <w:proofErr w:type="spellStart"/>
            <w:r>
              <w:t>humaines</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ISO/DIS 30415</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Management des ressources humaines — Diversité et inclusion</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2020-02-19</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282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Recyclage</w:t>
            </w:r>
            <w:proofErr w:type="spellEnd"/>
            <w:r>
              <w:t xml:space="preserve"> des </w:t>
            </w:r>
            <w:proofErr w:type="spellStart"/>
            <w:r>
              <w:t>eaux</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20468-4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Lignes directrices pour l’évaluation des performances des techniques de traitement des systèmes de réutilisation de l’eau — Partie 4: Titre manque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2020-02-19</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ISO/DIS 20468-6</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Lignes directrices pour l’évaluation des performances des techniques de traitement des systèmes de réutilisation de l’eau — Partie 6: Titre manque</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2020-02-20</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298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Terres</w:t>
            </w:r>
            <w:proofErr w:type="spellEnd"/>
            <w:r>
              <w:t xml:space="preserve"> </w:t>
            </w:r>
            <w:proofErr w:type="spellStart"/>
            <w:r>
              <w:t>rares</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ISO/DIS 22444-1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1: Titre manque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2020-02-03</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ISO/DIS 22444-2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2: Titre manque</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2020-02-03</w:t>
            </w:r>
          </w:p>
          <w:p w:rsidR="00352DC3" w:rsidRDefault="002A3352">
            <w:pPr>
              <w:pStyle w:val="Content"/>
            </w:pPr>
            <w:r>
              <w:t xml:space="preserve">         </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304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Management des organisations de soins de santé</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ISO/DIS 22956</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2020-02-05</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JTC 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Technologies de </w:t>
            </w:r>
            <w:proofErr w:type="spellStart"/>
            <w:r>
              <w:t>l'information</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DIS 30118-1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Spécification de la Fondation pour la connectivité ouverte (Fondation OCF) — Partie 1: Spécification du coeur</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2020-02-18</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ISO/IEC 30118-1:2018)</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DIS 30118-2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Spécification de la Fondation pour la connectivité ouverte (Fondation OCF) — Partie 2: Spécification de sécurité</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2020-02-18</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ISO/IEC 30118-2:2018)</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DIS 30118-3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Spécification de la Fondation pour la connectivité ouverte (Fondation OCF) — Partie 3: Spécification de pontage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2020-02-18</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ISO/IEC 30118-3:2018)</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DIS 30118-4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Spécification de la Fondation pour la connectivité ouverte (Fondation OCF) — Partie 4: Spécification des types de ressources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2020-02-18</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ISO/IEC 30118-4:2018)</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lastRenderedPageBreak/>
              <w:t>ISO/IEC DIS 30118-5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Spécification de la Fondation pour la connectivité ouverte (Fondation OCF) — Partie 5: Spécification des appareils pour applications domotiques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2020-02-18</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ISO/IEC 30118-5:2018)</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DIS 30118-6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Spécification de la Fondation pour la connectivité ouverte (Fondation OCF) — Partie 6: Spécification du mapping entre les ressources et l'interface AllJoyn</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2020-02-18</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ISO/IEC 30118-6:2018)</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DIS 30118-7</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7: Titre manque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2020-02-18</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DIS 30118-8</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8: Titre manque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2020-02-18</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DIS 30118-9</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9: Titre manque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2020-02-18</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DIS 9594-11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11: Titre manque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2020-02-14</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DIS 23531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2020-02-10</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DIS 18046-3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Méthodes d'essai des performances du dispositif d'identification par radiofréquence — Partie 3: Méthodes d'essai des perfomances du tag</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2020-02-19</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ISO/IEC 18046-3:2012)</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DIS 19823-16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Méthodes d'essai de conformité pour les suites cryptographiques des services de sécurité — Partie 16: Titre manque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2020-02-19</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DIS 29160</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Identification par radiofréquence (RFID) pour la gestion d'objets — Emblème RFID</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2020-02-19</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ISO/IEC 29160:2012)</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DIS 22121-2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Interfaces utilisateurs des claviers virtuels — Partie 2: Claviers sur écran dotés d’interface tactile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2020-02-14</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DIS 19795-1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Essais et rapports de performance biométriques — Partie 1: Principes et canevas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2020-02-19</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ISO/IEC 19795-1:2006)</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bl>
    <w:p w:rsidR="00352DC3" w:rsidRDefault="00352DC3">
      <w:pPr>
        <w:pStyle w:val="BasicParagraph"/>
      </w:pPr>
    </w:p>
    <w:p w:rsidR="00352DC3" w:rsidRDefault="002A3352">
      <w:pPr>
        <w:pStyle w:val="BasicParagraph"/>
      </w:pPr>
      <w:r>
        <w:t xml:space="preserve">      </w:t>
      </w:r>
    </w:p>
    <w:tbl>
      <w:tblPr>
        <w:tblW w:w="5000" w:type="pct"/>
        <w:tblCellMar>
          <w:left w:w="0" w:type="dxa"/>
          <w:right w:w="0" w:type="dxa"/>
        </w:tblCellMar>
        <w:tblLook w:val="0000" w:firstRow="0" w:lastRow="0" w:firstColumn="0" w:lastColumn="0" w:noHBand="0" w:noVBand="0"/>
      </w:tblPr>
      <w:tblGrid>
        <w:gridCol w:w="2585"/>
        <w:gridCol w:w="575"/>
        <w:gridCol w:w="5198"/>
        <w:gridCol w:w="2092"/>
      </w:tblGrid>
      <w:tr w:rsidR="00352DC3" w:rsidTr="002A3352">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1134" w:type="dxa"/>
              <w:left w:w="80" w:type="dxa"/>
              <w:bottom w:w="227" w:type="dxa"/>
              <w:right w:w="80" w:type="dxa"/>
            </w:tcMar>
          </w:tcPr>
          <w:p w:rsidR="00352DC3" w:rsidRDefault="002A3352">
            <w:pPr>
              <w:pStyle w:val="Title"/>
            </w:pPr>
            <w:r>
              <w:t xml:space="preserve">FDIS </w:t>
            </w:r>
            <w:proofErr w:type="spellStart"/>
            <w:r>
              <w:t>diffusés</w:t>
            </w:r>
            <w:proofErr w:type="spellEnd"/>
          </w:p>
        </w:tc>
      </w:tr>
      <w:tr w:rsidR="00352DC3" w:rsidRPr="00B859F4" w:rsidTr="002A3352">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340" w:type="dxa"/>
              <w:left w:w="80" w:type="dxa"/>
              <w:bottom w:w="80" w:type="dxa"/>
              <w:right w:w="80" w:type="dxa"/>
            </w:tcMar>
          </w:tcPr>
          <w:p w:rsidR="00352DC3" w:rsidRPr="002A3352" w:rsidRDefault="002A3352">
            <w:pPr>
              <w:pStyle w:val="Content"/>
              <w:rPr>
                <w:lang w:val="fr-CH"/>
              </w:rPr>
            </w:pPr>
            <w:r w:rsidRPr="002A3352">
              <w:rPr>
                <w:lang w:val="fr-CH"/>
              </w:rPr>
              <w:lastRenderedPageBreak/>
              <w:t>Période du 01 novembre au 01 décembre 2019</w:t>
            </w:r>
          </w:p>
        </w:tc>
      </w:tr>
      <w:tr w:rsidR="00352DC3" w:rsidRPr="00B859F4" w:rsidTr="002A3352">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Ces projets finals de Normes internationales ont été soumis aux comités membres de l’ISO pour approbation formelle jusqu’à la date indiquée</w:t>
            </w:r>
          </w:p>
        </w:tc>
      </w:tr>
      <w:tr w:rsidR="00352DC3" w:rsidTr="002A3352">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80" w:type="dxa"/>
              <w:left w:w="80" w:type="dxa"/>
              <w:bottom w:w="340" w:type="dxa"/>
              <w:right w:w="80" w:type="dxa"/>
            </w:tcMar>
          </w:tcPr>
          <w:p w:rsidR="00352DC3" w:rsidRDefault="002A3352">
            <w:pPr>
              <w:pStyle w:val="Content"/>
            </w:pPr>
            <w:r>
              <w:t xml:space="preserve">* </w:t>
            </w:r>
            <w:proofErr w:type="spellStart"/>
            <w:r>
              <w:t>Disponibles</w:t>
            </w:r>
            <w:proofErr w:type="spellEnd"/>
            <w:r>
              <w:t xml:space="preserve"> </w:t>
            </w:r>
            <w:proofErr w:type="spellStart"/>
            <w:r>
              <w:t>en</w:t>
            </w:r>
            <w:proofErr w:type="spellEnd"/>
            <w:r>
              <w:t xml:space="preserve"> </w:t>
            </w:r>
            <w:proofErr w:type="spellStart"/>
            <w:r>
              <w:t>anglais</w:t>
            </w:r>
            <w:proofErr w:type="spellEnd"/>
            <w:r>
              <w:t xml:space="preserve"> </w:t>
            </w:r>
            <w:proofErr w:type="spellStart"/>
            <w:r>
              <w:t>seulement</w:t>
            </w:r>
            <w:proofErr w:type="spellEnd"/>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Date </w:t>
            </w:r>
            <w:proofErr w:type="spellStart"/>
            <w:r>
              <w:t>limite</w:t>
            </w:r>
            <w:proofErr w:type="spellEnd"/>
            <w:r>
              <w:t xml:space="preserve"> du vote</w:t>
            </w:r>
          </w:p>
          <w:p w:rsidR="00352DC3" w:rsidRDefault="002A3352">
            <w:pPr>
              <w:pStyle w:val="Content"/>
            </w:pPr>
            <w:r>
              <w:t xml:space="preserve">         </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PC 303</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Lignes directrices concernant les droits et garanties aux consommateurs</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ISO/PRF 22059</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Lignes directrices concernant les droits et garanties aux consommateurs</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PC 320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Verrerie, objets de décoration, bijouterie et luminaires en verre - Clarté du verre - Classification et méthode d’essai</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ISO/PRF 24117</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Verrerie, objets de décoration, bijouterie et luminaires faits de verre — Clarté du verre — Classification et méthode d'essai</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Filetages</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ISO 68-1:1998/PRF </w:t>
            </w:r>
            <w:proofErr w:type="spellStart"/>
            <w:r>
              <w:t>Amd</w:t>
            </w:r>
            <w:proofErr w:type="spellEnd"/>
            <w:r>
              <w:t xml:space="preserve">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Filetages ISO pour usages généraux — Profil de base — Partie 1: Filetages métriques — Amendement 1</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ISO 68-2:1998/PRF </w:t>
            </w:r>
            <w:proofErr w:type="spellStart"/>
            <w:r>
              <w:t>Amd</w:t>
            </w:r>
            <w:proofErr w:type="spellEnd"/>
            <w:r>
              <w:t xml:space="preserve">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Filetages ISO pour usages généraux — Profil de base — Partie 2: Filetages en inches — Amendement 1</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ISO 1501:2009/PRF </w:t>
            </w:r>
            <w:proofErr w:type="spellStart"/>
            <w:r>
              <w:t>Amd</w:t>
            </w:r>
            <w:proofErr w:type="spellEnd"/>
            <w:r>
              <w:t xml:space="preserve">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Filetages miniatures ISO — Amendement 1: La figure pour la zone de tolérance du filetage extérieur</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2904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Filetages métriques trapézoïdaux ISO — Dimensions de base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2904:1977)</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Roulements</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ISO 15241:2012/PRF </w:t>
            </w:r>
            <w:proofErr w:type="spellStart"/>
            <w:r>
              <w:t>Amd</w:t>
            </w:r>
            <w:proofErr w:type="spellEnd"/>
            <w:r>
              <w:t xml:space="preserve"> 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Roulements — Symboles relatifs aux grandeurs physiques — Amendement 1</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Papiers, cartons et pâtes</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6588-1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Papier, carton et pâtes — Détermination du pH des extraits aqueux — Partie 1: Extraction à froid</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2020-01-10</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6588-1:2012)</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6588-2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Papier, carton et pâtes — Détermination du pH des extraits aqueux — Partie 2: Extraction à chaud</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2020-01-16</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6588-2:2012)</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2493-2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Papier et carton — Détermination de la résistance à la flexion — Partie 2: Rigidimètre Taber</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2020-01-09</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2493-2:2011)</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lastRenderedPageBreak/>
              <w:t>TC 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Navires</w:t>
            </w:r>
            <w:proofErr w:type="spellEnd"/>
            <w:r>
              <w:t xml:space="preserve"> et </w:t>
            </w:r>
            <w:proofErr w:type="spellStart"/>
            <w:r>
              <w:t>technologie</w:t>
            </w:r>
            <w:proofErr w:type="spellEnd"/>
            <w:r>
              <w:t xml:space="preserve"> maritime</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20661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20662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20663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5480</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Navires et technologie maritime — Garde-corps pour navire de charge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2020-01-17</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5480:1979)</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23121-1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1: Titre manque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23121-2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2: Titre manque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ISO/PRF 23430</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Documentation technique de </w:t>
            </w:r>
            <w:proofErr w:type="spellStart"/>
            <w:r>
              <w:t>produits</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ISO/FDIS 21143</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Documentation technique de produits — Exigences sur les essais d’assemblage virtuel des produits mécaniques</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2020-01-08</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Grandeurs et </w:t>
            </w:r>
            <w:proofErr w:type="spellStart"/>
            <w:r>
              <w:t>unités</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80000-8.2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Grandeurs et unités — Partie 8: Acoustique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2020-01-16</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80000-8:2007)</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17</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Acier</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439</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Aciers et fontes — Détermination de la teneur en silicium — Méthode gravimétrique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2019-12-31</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439:1994)</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9647</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Aciers — Détermination des teneurs en vanadium — Méthode par spectrométrie d'absorption atomique dans la flamme (SAAF)</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2019-12-30</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9647:1989)</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4986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2019-12-31</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4986:2010)</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4987</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2019-12-31</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4987:2010)</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11971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 xml:space="preserve">Pièces moulées en acier ou en fonte — Contrôle visuel de l'état de </w:t>
            </w:r>
            <w:r w:rsidRPr="002A3352">
              <w:rPr>
                <w:lang w:val="fr-CH"/>
              </w:rPr>
              <w:lastRenderedPageBreak/>
              <w:t>surface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lastRenderedPageBreak/>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11971:2008)</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Aéronautique</w:t>
            </w:r>
            <w:proofErr w:type="spellEnd"/>
            <w:r>
              <w:t xml:space="preserve"> et </w:t>
            </w:r>
            <w:proofErr w:type="spellStart"/>
            <w:r>
              <w:t>espace</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16049-1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Équipement pour le fret aérien — Sangles d'arrimage — Partie 1: Critères de conception et méthodes d'essai</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16049-1:2013)</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16049-2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Équipement pour le fret aérien — Sangles d'arrimage — Partie 2: Titre manque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16049-2:2013)</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23103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23104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22137</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2020-01-20</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ISO/FDIS 21895</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Catégorisation et classification des aéronefs civils sans pilote</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2020-01-13</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Véhicules</w:t>
            </w:r>
            <w:proofErr w:type="spellEnd"/>
            <w:r>
              <w:t xml:space="preserve"> </w:t>
            </w:r>
            <w:proofErr w:type="spellStart"/>
            <w:r>
              <w:t>routiers</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14229-8</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Véhicules routiers — Services de diagnostic unifiés (SDU) — Partie 8: Titre manque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2020-01-14</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21111-4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Véhicules routiers — Ethernet embarqué — Partie 4: Composants optiques pour l'Ethernet gigabit</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2020-01-15</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17409</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Véhicules routiers à propulsion électrique — Transfert d'énergie conductive — Exigences de sécurité</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2020-01-17</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17409:2015)</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TR 21959-1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Véhicules routiers — Etat et performance humaine dans le contexte de la conduite automatisée — Partie 1: Concepts fondamentaux</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ISO/TR 21959-1:2018)</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23</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Tracteurs et matériels agricoles et forestiers</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4254-6.2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Matériel agricole — Sécurité — Partie 6: Pulvérisateurs et distributeurs d'engrais liquides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2020-01-15</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4254-6:2009)</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Caractérisation des particules, y compris le tamisage</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13320</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Analyse granulométrique — Méthodes par diffraction laser</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13320:2009)</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lastRenderedPageBreak/>
              <w:t>TC 28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Produits pétroliers et produits connexes, combustibles et lubrifiants d’origine synthétique ou biologique</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ISO/FDIS 21903</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2020-01-08</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34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Produits</w:t>
            </w:r>
            <w:proofErr w:type="spellEnd"/>
            <w:r>
              <w:t xml:space="preserve"> </w:t>
            </w:r>
            <w:proofErr w:type="spellStart"/>
            <w:r>
              <w:t>alimentaires</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26030</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Responsabilité sociétale et développement durable — Lignes directrices pour l'utilisation de l'ISO 26000:2010 dans la chaîne alimentaire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665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Graines oléagineuses — Détermination de la teneur en eau et en matières volatiles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2020-01-28</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665:2000)</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16297</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Lait — Dénombrement bactériologique — Protocole pour l'évaluation de méthodes alternatives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16297:2013)</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23291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Lait et produits laitiers — Lignes directrices pour l'application de la spectrométrie infrarouge en ligne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23293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Formules infantiles en poudre à base de lait — Quantification de la teneur en protéine de lactosérum par électrophorèse capillaire sur gel contenant du dodécylsulfate de sodium (SDS-CGE)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6887-3:2017/</w:t>
            </w:r>
            <w:proofErr w:type="spellStart"/>
            <w:r>
              <w:t>FDAmd</w:t>
            </w:r>
            <w:proofErr w:type="spellEnd"/>
            <w:r>
              <w:t xml:space="preserve"> 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Microbiologie de la chaîne alimentaire — Préparation des échantillons, de la suspension mère et des dilutions décimales en vue de l'examen microbiologique — Partie 3: Règles spécifiques pour la préparation des produits de la pêche — Amendement 1: Préparation d'échantillons pour gastéropodes marins crus</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2020-01-21</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37</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Langage</w:t>
            </w:r>
            <w:proofErr w:type="spellEnd"/>
            <w:r>
              <w:t xml:space="preserve"> et </w:t>
            </w:r>
            <w:proofErr w:type="spellStart"/>
            <w:r>
              <w:t>terminologie</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24613-2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Gestion des ressources linguistiques — Cadre de balisage lexical (LMF) — Partie 2: Modèle de dictionnaire lisible par ordinateur (MRD)</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2020-01-17</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24613:2008)</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38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Textiles</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2648</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Laine — Détermination des paramètres de distribution de longueur des fibres — Méthode capacitance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2648:1974)</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44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Soudage</w:t>
            </w:r>
            <w:proofErr w:type="spellEnd"/>
            <w:r>
              <w:t xml:space="preserve"> et techniques </w:t>
            </w:r>
            <w:proofErr w:type="spellStart"/>
            <w:r>
              <w:t>connexes</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21904-1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Hygiène et sécurité en soudage et techniques connexes — Equipements de captage et de filtration des fumées — Partie 1: Exigences générales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2019-12-30</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15012-4:2016)</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45</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Élastomères et produits à base d'élastomères</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8789</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Tuyaux et flexibles en caoutchouc pour circulation de gaz de pétrole liquéfié dans les véhicules à moteur — Spécifications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8789:2018)</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7270-1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 xml:space="preserve">Caoutchouc — Méthodes d'analyse par pyrolyse et chromatographie en phase gazeuse — Partie 1: Identification des polymères (un seul </w:t>
            </w:r>
            <w:r w:rsidRPr="002A3352">
              <w:rPr>
                <w:lang w:val="fr-CH"/>
              </w:rPr>
              <w:lastRenderedPageBreak/>
              <w:t>polymère ou un mélange de polymères)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2019-12-30</w:t>
            </w:r>
          </w:p>
          <w:p w:rsidR="00352DC3" w:rsidRDefault="002A3352">
            <w:pPr>
              <w:pStyle w:val="Content"/>
            </w:pPr>
            <w:r>
              <w:lastRenderedPageBreak/>
              <w:t xml:space="preserve">         </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2A3352">
            <w:pPr>
              <w:pStyle w:val="Content"/>
              <w:rPr>
                <w:lang w:val="fr-CH"/>
              </w:rPr>
            </w:pPr>
            <w:r w:rsidRPr="002A3352">
              <w:rPr>
                <w:lang w:val="fr-CH"/>
              </w:rPr>
              <w:t>(Révision de ISO 7270-1:2003, ISO 7270-1:2003/Amd 1:2010)</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7725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Caoutchouc et produits à base de caoutchouc — Détermination de la teneur en brome et en chlore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7725:1991)</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54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Huiles</w:t>
            </w:r>
            <w:proofErr w:type="spellEnd"/>
            <w:r>
              <w:t xml:space="preserve"> </w:t>
            </w:r>
            <w:proofErr w:type="spellStart"/>
            <w:r>
              <w:t>essentielles</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3475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Huile essentielle d'anis vert (Pimpinella anisum L.)</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2020-01-01</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3475:2002)</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ISO/FDIS 21631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rsidRPr="002A3352">
              <w:rPr>
                <w:lang w:val="fr-CH"/>
              </w:rPr>
              <w:t xml:space="preserve">Huile essentielle de clementine (Citrus clementina hort. </w:t>
            </w:r>
            <w:proofErr w:type="gramStart"/>
            <w:r w:rsidRPr="002A3352">
              <w:rPr>
                <w:lang w:val="fr-CH"/>
              </w:rPr>
              <w:t>ex</w:t>
            </w:r>
            <w:proofErr w:type="gramEnd"/>
            <w:r w:rsidRPr="002A3352">
              <w:rPr>
                <w:lang w:val="fr-CH"/>
              </w:rPr>
              <w:t xml:space="preserve"> Tanaka syn. </w:t>
            </w:r>
            <w:r>
              <w:t xml:space="preserve">Citrus reticulata Blanco x Citrus </w:t>
            </w:r>
            <w:proofErr w:type="spellStart"/>
            <w:r>
              <w:t>sinensis</w:t>
            </w:r>
            <w:proofErr w:type="spellEnd"/>
            <w:r>
              <w:t xml:space="preserve"> (L.) </w:t>
            </w:r>
            <w:proofErr w:type="spellStart"/>
            <w:r>
              <w:t>Osbeck</w:t>
            </w:r>
            <w:proofErr w:type="spellEnd"/>
            <w:r>
              <w:t xml:space="preserve">), type </w:t>
            </w:r>
            <w:proofErr w:type="spellStart"/>
            <w:r>
              <w:t>Espagne</w:t>
            </w:r>
            <w:proofErr w:type="spellEnd"/>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2020-01-01</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61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Plastiques</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75-1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Plastiques — Détermination de la température de fléchissement sous charge — Partie 1: Méthode d'essai générale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2020-01-21</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75-1:2013)</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23153-1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Plastiques — Matériaux à base de polyétheréthercétone (PEEK) pour moulage et extrusion — Partie 1: Système de désignation et base de spécifications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2020-01-20</w:t>
            </w:r>
          </w:p>
          <w:p w:rsidR="00352DC3" w:rsidRDefault="002A3352">
            <w:pPr>
              <w:pStyle w:val="Content"/>
            </w:pPr>
            <w:r>
              <w:t xml:space="preserve">         </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ISO/PRF 23153-2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Plastiques — Matériaux à base de polyétheréthercétone (PEEK) pour moulage et extrusion — Partie 2: Préparation des éprouvettes et détermination des propriétés</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69</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Application des </w:t>
            </w:r>
            <w:proofErr w:type="spellStart"/>
            <w:r>
              <w:t>méthodes</w:t>
            </w:r>
            <w:proofErr w:type="spellEnd"/>
            <w:r>
              <w:t xml:space="preserve"> </w:t>
            </w:r>
            <w:proofErr w:type="spellStart"/>
            <w:r>
              <w:t>statistiques</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7870-7</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Cartes de contrôle — Partie 7: Cartes de contrôle multivariées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2019-12-27</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5725-4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Exactitude (justesse et fidélité) des résultats et méthodes de mesure — Partie 4: Méthodes de base pour la détermination de la justesse d'une méthode de mesure normalisée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2020-01-22</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5725-4:1994)</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70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Moteurs</w:t>
            </w:r>
            <w:proofErr w:type="spellEnd"/>
            <w:r>
              <w:t xml:space="preserve"> à combustion interne</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6798-1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Moteurs alternatifs à combustion interne — Mesurage du niveau de puissance acoustique à partir de la pression acoustique — Partie 1: Méthode d'expertise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2019-12-30</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6798:1995)</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6798-2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Moteurs alternatifs à combustion interne — Mesurage du niveau de puissance acoustique à partir de la pression acoustique — Partie 2: Méthode de contrôle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2019-12-31</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6798:1995)</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76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Appareils de transfusion, de perfusion et d'injection et appareils destinés au traitement du sang à usage médical et pharmaceutique</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11040-4:2015/</w:t>
            </w:r>
            <w:proofErr w:type="spellStart"/>
            <w:r>
              <w:t>FDAmd</w:t>
            </w:r>
            <w:proofErr w:type="spellEnd"/>
            <w:r>
              <w:t xml:space="preserve"> 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Seringues préremplies — Partie 4: Cylindres en verre pour produits injectables et seringues pré-assemblées stérilisées préremplissables — Amendement 1</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2020-01-24</w:t>
            </w:r>
          </w:p>
          <w:p w:rsidR="00352DC3" w:rsidRDefault="002A3352">
            <w:pPr>
              <w:pStyle w:val="Content"/>
            </w:pPr>
            <w:r>
              <w:t xml:space="preserve">         </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85</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 xml:space="preserve">Énergie nucléaire, technologies nucléaires, et </w:t>
            </w:r>
            <w:r w:rsidRPr="002A3352">
              <w:rPr>
                <w:lang w:val="fr-CH"/>
              </w:rPr>
              <w:lastRenderedPageBreak/>
              <w:t>radioprotection</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ISO/ASTM FDIS 51631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Pratique de l'utilisation des systèmes dosimétriques calorimétriques pour pour des mesures de dose délivrée par un faisceau d'électrons et pour l'étalonnage de dosimètres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2020-01-15</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ISO/ASTM 51631:2013)</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ISO/FDIS 20031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Radioprotection — Surveillance et dosimétrie en cas d'exposition interne due à la contamination d'une plaie par radionucléides</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2020-01-17</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86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Froid</w:t>
            </w:r>
            <w:proofErr w:type="spellEnd"/>
            <w:r>
              <w:t xml:space="preserve"> et </w:t>
            </w:r>
            <w:proofErr w:type="spellStart"/>
            <w:r>
              <w:t>climatisation</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916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Essais</w:t>
            </w:r>
            <w:proofErr w:type="spellEnd"/>
            <w:r>
              <w:t xml:space="preserve"> des machines </w:t>
            </w:r>
            <w:proofErr w:type="spellStart"/>
            <w:r>
              <w:t>frigorifiques</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ISO/R 916:1968)</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91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Agents de surface</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685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Analyse des savons — Détermination des teneurs en alcali total et en matière grasse totale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2020-01-16</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685:1975)</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92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Sécurité</w:t>
            </w:r>
            <w:proofErr w:type="spellEnd"/>
            <w:r>
              <w:t xml:space="preserve"> au feu</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11925-2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Essais de réaction au feu — Allumabilité de produits soumis à l'incidence directe de la flamme — Partie 2: Essai à l'aide d'une source à flamme unique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2020-01-03</w:t>
            </w:r>
          </w:p>
          <w:p w:rsidR="00352DC3" w:rsidRDefault="002A3352">
            <w:pPr>
              <w:pStyle w:val="Content"/>
            </w:pPr>
            <w:r>
              <w:t xml:space="preserve">         </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2A3352">
            <w:pPr>
              <w:pStyle w:val="Content"/>
              <w:rPr>
                <w:lang w:val="fr-CH"/>
              </w:rPr>
            </w:pPr>
            <w:r w:rsidRPr="002A3352">
              <w:rPr>
                <w:lang w:val="fr-CH"/>
              </w:rPr>
              <w:t>(Révision de ISO 11925-2:2010, ISO 11925-2:2010/Cor 1:2011)</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29903-1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Recommandations pour la comparaison de données de gaz toxiques provenant de différents essais — Partie 1: Généralités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29903:2012)</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94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Sécurité individuelle -- Equipement de protection individuelle</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16972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Appareils de protection respiratoire — Vocabulaire et symboles graphiques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2020-01-22</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16972:2010)</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TS 16976-7</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Appareils de protection respiratoire — Facteurs humains — Partie 7: Discours et audition</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ISO/TS 16976-7:2013)</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106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Médecine</w:t>
            </w:r>
            <w:proofErr w:type="spellEnd"/>
            <w:r>
              <w:t xml:space="preserve"> </w:t>
            </w:r>
            <w:proofErr w:type="spellStart"/>
            <w:r>
              <w:t>bucco-dentaire</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7787-2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Médecine bucco-dentaire — Fraises techniques — Partie 2: Fraises techniques en carbure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2020-01-15</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7787-2:2000)</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ISO/FDIS 22570</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Médecine bucco-dentaire — Cuillères et curettes osseuses</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2020-01-09</w:t>
            </w:r>
          </w:p>
          <w:p w:rsidR="00352DC3" w:rsidRDefault="002A3352">
            <w:pPr>
              <w:pStyle w:val="Content"/>
            </w:pPr>
            <w:r>
              <w:t xml:space="preserve">         </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107</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Revêtements métalliques et autres revêtements inorganiques</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6370-2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 xml:space="preserve">Émaux vitrifiés — Détermination de la résistance à l'abrasion — Partie </w:t>
            </w:r>
            <w:r w:rsidRPr="002A3352">
              <w:rPr>
                <w:lang w:val="fr-CH"/>
              </w:rPr>
              <w:lastRenderedPageBreak/>
              <w:t>2: Perte de masse après abrasion de la couche superficielle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lastRenderedPageBreak/>
              <w:t xml:space="preserve">            </w:t>
            </w:r>
            <w:r>
              <w:t>2020-01-14</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6370-2:2011)</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8289-1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Émaux vitrifiés — Essai à basse tension pour la détection et la localisation des défauts — Partie 1: Essai avec tampon pour les surfaces non profilées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2020-01-10</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8289:2000)</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110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Chariots de manutention</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ISO 3691-5:2014/PRF </w:t>
            </w:r>
            <w:proofErr w:type="spellStart"/>
            <w:r>
              <w:t>Amd</w:t>
            </w:r>
            <w:proofErr w:type="spellEnd"/>
            <w:r>
              <w:t xml:space="preserve"> 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Chariots de manutention — Exigences de sécurité et vérification — Partie 5: Chariots à conducteur à propulsion manuelle — Amendement 1</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112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Technique du vide</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2861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Technique du vide — Dimensions des raccords rapides à colliers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2020-01-09</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2861:2013)</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3669</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Technique du vide — Brides étuvables — Dimensions des brides à guillotine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2019-12-30</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3669:2017)</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114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Horlogerie</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18684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Instruments horaires — Habillages de montre en matériaux durs — Exigences générales et méthodes d'essais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2020-01-08</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ISO/TS 18684:2015)</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764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Horlogerie — Montres résistantes au magnétisme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2020-01-09</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764:2002)</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121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Matériel d'anesthésie et de réanimation respiratoire</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ISO/PRF TS 81060-5</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Sphygmomanomètres non invasifs — Partie 5: Titre manque</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122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Emballages</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16106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Emballages de transport pour marchandises dangereuses — Emballages pour marchandises dangereuses, grands récipients vrac (GRV) et grands emballages — Directives pour l'application de l'ISO 9001</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2020-01-07</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16106:2006)</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123</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Paliers</w:t>
            </w:r>
            <w:proofErr w:type="spellEnd"/>
            <w:r>
              <w:t xml:space="preserve"> </w:t>
            </w:r>
            <w:proofErr w:type="spellStart"/>
            <w:r>
              <w:t>lisses</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12130-2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Paliers lisses — Butées hydrodynamiques à patins oscillants fonctionnant en régime stationnaire — Partie 2: Fonctions pour le calcul des butées à patins oscillants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2020-01-15</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12130-2:2013)</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12130-3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Paliers lisses — Butées hydrodynamiques à patins oscillants fonctionnant en régime stationnaire — Partie 3: Paramètres opérationnels admissibles pour le calcul des butées à patins oscillants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2020-01-15</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12130-3:2001)</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lastRenderedPageBreak/>
              <w:t>TC 126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Tabac et produits du tabac</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13276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Tabac et produits du tabac — Détermination de la pureté de la nicotine — Méthode gravimétrique à l'acide tungstosilicique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13276:2017)</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127</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Engins</w:t>
            </w:r>
            <w:proofErr w:type="spellEnd"/>
            <w:r>
              <w:t xml:space="preserve"> de </w:t>
            </w:r>
            <w:proofErr w:type="spellStart"/>
            <w:r>
              <w:t>terrassement</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7096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Engins de terrassement — Évaluation en laboratoire des vibrations transmises à l'opérateur par le siège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2020-01-09</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7096:2000)</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TS 15143-3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Engins de terrassement et machines mobiles de construction de routes — Échange de données sur le chantier — Partie 3: Données télématiques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ISO/TS 15143-3:2016)</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130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Technologie</w:t>
            </w:r>
            <w:proofErr w:type="spellEnd"/>
            <w:r>
              <w:t xml:space="preserve"> </w:t>
            </w:r>
            <w:proofErr w:type="spellStart"/>
            <w:r>
              <w:t>graphique</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12641-2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 graphique — Échange de données numériques de préimpression — Partie 2: Titre manque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12641:1997)</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19301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2020-01-20</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ISO/PRF TS 23564</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w:t>
            </w:r>
          </w:p>
          <w:p w:rsidR="00352DC3" w:rsidRDefault="002A3352">
            <w:pPr>
              <w:pStyle w:val="Content"/>
            </w:pPr>
            <w:r>
              <w:t xml:space="preserve">         </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138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Tubes, raccords et robinetterie en matières plastiques pour le transport des fluides</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ISO 21307:2017/PRF </w:t>
            </w:r>
            <w:proofErr w:type="spellStart"/>
            <w:r>
              <w:t>Amd</w:t>
            </w:r>
            <w:proofErr w:type="spellEnd"/>
            <w:r>
              <w:t xml:space="preserve"> 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Tubes et raccords en matières plastiques — Modes opératoires d'assemblage par soudage bout à bout de tubes et raccords en polyéthylène (PE) — Amendement 1</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145</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Symboles</w:t>
            </w:r>
            <w:proofErr w:type="spellEnd"/>
            <w:r>
              <w:t xml:space="preserve"> </w:t>
            </w:r>
            <w:proofErr w:type="spellStart"/>
            <w:r>
              <w:t>graphiques</w:t>
            </w:r>
            <w:proofErr w:type="spellEnd"/>
            <w:r>
              <w:t xml:space="preserve"> et </w:t>
            </w:r>
            <w:proofErr w:type="spellStart"/>
            <w:r>
              <w:t>pictogrammes</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7010:2019/</w:t>
            </w:r>
            <w:proofErr w:type="spellStart"/>
            <w:r>
              <w:t>FDAmd</w:t>
            </w:r>
            <w:proofErr w:type="spellEnd"/>
            <w:r>
              <w:t xml:space="preserve"> 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Symboles graphiques — Couleurs de sécurité et signaux de sécurité — Signaux de sécurité enregistrés — Amendement 1</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2019-12-25</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150</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Implants </w:t>
            </w:r>
            <w:proofErr w:type="spellStart"/>
            <w:r>
              <w:t>chirurgicaux</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15674:2016/</w:t>
            </w:r>
            <w:proofErr w:type="spellStart"/>
            <w:r>
              <w:t>FDAmd</w:t>
            </w:r>
            <w:proofErr w:type="spellEnd"/>
            <w:r>
              <w:t xml:space="preserve">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Implants cardiovasculaires et organes artificiels — Systèmes réservoirs de cardiotomie/veineux à paroi dure (avec/sans filtre) et sacs réservoirs veineux mous — Amendement 1: .</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2020-01-09</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15675:2016/</w:t>
            </w:r>
            <w:proofErr w:type="spellStart"/>
            <w:r>
              <w:t>FDAmd</w:t>
            </w:r>
            <w:proofErr w:type="spellEnd"/>
            <w:r>
              <w:t xml:space="preserve">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Implants cardiovasculaires et organes artificiels — Systèmes de pontage cardio-pulmonaire — Filtres en ligne pour sang artériel — Amendement 1: .</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2020-01-09</w:t>
            </w:r>
          </w:p>
          <w:p w:rsidR="00352DC3" w:rsidRDefault="002A3352">
            <w:pPr>
              <w:pStyle w:val="Content"/>
            </w:pPr>
            <w:r>
              <w:t xml:space="preserve">         </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ISO 14243-1:2009/PRF </w:t>
            </w:r>
            <w:proofErr w:type="spellStart"/>
            <w:r>
              <w:t>Amd</w:t>
            </w:r>
            <w:proofErr w:type="spellEnd"/>
            <w:r>
              <w:t xml:space="preserve">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Implants chirurgicaux — Usure des prothèses totales de l'articulation du genou — Partie 1: Paramètres de charge et de déplacement pour machines d'essai d'usure avec contrôle de la charge et conditions environnementales correspondantes d'essai — Amendement 1</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ISO 14243-3:2014/PRF </w:t>
            </w:r>
            <w:proofErr w:type="spellStart"/>
            <w:r>
              <w:t>Amd</w:t>
            </w:r>
            <w:proofErr w:type="spellEnd"/>
            <w:r>
              <w:t xml:space="preserve"> 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Implants chirurgicaux — Usure des prothèses totales de l'articulation du genou — Partie 3: Paramètres de charge et de déplacement pour machines d'essai d'usure avec contrôle de déplacement et conditions environnementales correspondantes d'essai — Amendement 1</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156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Corrosion des métaux et alliages</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lastRenderedPageBreak/>
              <w:t>ISO/FDIS 22426</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2020-01-10</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172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Optique</w:t>
            </w:r>
            <w:proofErr w:type="spellEnd"/>
            <w:r>
              <w:t xml:space="preserve"> et </w:t>
            </w:r>
            <w:proofErr w:type="spellStart"/>
            <w:r>
              <w:t>photonique</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9336-3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Optique et instruments d'optique — Fonction de transfert optique — Application — Partie 3: Télescopes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9336-3:1994)</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15004-1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Instruments ophtalmiques — Exigences fondamentales et méthodes d'essai — Partie 1: Exigences générales applicables à tous les instruments ophtalmiques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15004-1:2006)</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174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Joaillerie, bijouterie et métaux précieux</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15096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Joaillerie et metaux precieux — Dosage de l'argent 999 0/00 — Méthode par différence utilisant l'ICP-OES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15096:2014)</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ISO/PRF 22764</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Joaillerie bijouterie et métaux précieux — Titre des brasures utilisées pour les alliages de métaux précieux pour les articles de joaillerie et de bijouterie</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182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Géotechnique</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ISO 18674-3:2017/PRF </w:t>
            </w:r>
            <w:proofErr w:type="spellStart"/>
            <w:r>
              <w:t>Amd</w:t>
            </w:r>
            <w:proofErr w:type="spellEnd"/>
            <w:r>
              <w:t xml:space="preserve"> 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Reconnaissance et essais géotechniques — Surveillance géotechnique par instrumentation in situ — Partie 3: Mesurages des déplacements perpendiculairement à une ligne par inclinomètre — Amendement 1</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188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Petits </w:t>
            </w:r>
            <w:proofErr w:type="spellStart"/>
            <w:r>
              <w:t>navires</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11105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Petits navires — Ventilation des compartiments contenant des moteurs à essence et/ou réservoirs à essence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2020-01-13</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11105:1997)</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ISO/FDIS 12215-10</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Petit navires — Contruction de la coque et échantillonnage — Partie 10: Charges dans le gréement et points d'attache du gréement dans les bateaux à voiles</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2020-01-21</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201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Analyse </w:t>
            </w:r>
            <w:proofErr w:type="spellStart"/>
            <w:r>
              <w:t>chimique</w:t>
            </w:r>
            <w:proofErr w:type="spellEnd"/>
            <w:r>
              <w:t xml:space="preserve"> des surfaces</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ISO/PRF 21222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Analyse chimique des surfaces — Microscopie à sonde locale — Lignes directrices pour la détermination des modules d’élasticité des matériaux souples en utilisant un microscope à force atomique</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204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Systèmes</w:t>
            </w:r>
            <w:proofErr w:type="spellEnd"/>
            <w:r>
              <w:t xml:space="preserve"> </w:t>
            </w:r>
            <w:proofErr w:type="spellStart"/>
            <w:r>
              <w:t>intelligents</w:t>
            </w:r>
            <w:proofErr w:type="spellEnd"/>
            <w:r>
              <w:t xml:space="preserve"> de transport</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14813-5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intelligents de transport (ITS) — Architecture(s) de modèle de référence pour le secteur ITS — Partie 5: Exigences pour la description d'architecture dans les normes ITS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14813-5:2010)</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TS 19082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w:t>
            </w:r>
          </w:p>
          <w:p w:rsidR="00352DC3" w:rsidRDefault="002A3352">
            <w:pPr>
              <w:pStyle w:val="Content"/>
            </w:pPr>
            <w:r>
              <w:t xml:space="preserve">         </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ISO/PRF 19414</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intelligents de transport — Architecture de services des systèmes de véhicules traceurs</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206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Céramiques</w:t>
            </w:r>
            <w:proofErr w:type="spellEnd"/>
            <w:r>
              <w:t xml:space="preserve"> techniques</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lastRenderedPageBreak/>
              <w:t>ISO/PRF 22551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23114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ISO/FDIS 23242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2019-12-31</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211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Information </w:t>
            </w:r>
            <w:proofErr w:type="spellStart"/>
            <w:r>
              <w:t>géographique</w:t>
            </w:r>
            <w:proofErr w:type="spellEnd"/>
            <w:r>
              <w:t>/</w:t>
            </w:r>
            <w:proofErr w:type="spellStart"/>
            <w:r>
              <w:t>Géomatique</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19160-3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Adressage — Partie 3: La qualité des données d'adresses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2020-01-13</w:t>
            </w:r>
          </w:p>
          <w:p w:rsidR="00352DC3" w:rsidRDefault="002A3352">
            <w:pPr>
              <w:pStyle w:val="Content"/>
            </w:pPr>
            <w:r>
              <w:t xml:space="preserve">         </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ISO/PRF 19161-1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Information géographique — Références géodésiques — Partie 1: Système international de référence terrestre (ITRS)</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212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Laboratoires d'analyses de biologie médicale et systèmes de diagnostic in vitro</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15190</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Laboratoires de médecine — Exigences pour la sécurité</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2019-12-30</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15190:2003)</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17511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Dispositifs médicaux de diagnostic in vitro — Exigences pour l'établissement d'une traçabilité métrologique des valeurs attribuées aux étalons, aux matériaux de contrôle de la justesse et aux échantillons humains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2020-01-03</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17511:2003)</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22367</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Laboratoires de biologie médicale — Application de la gestion des risques aux laboratoires de biologie médicale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2020-01-06</w:t>
            </w:r>
          </w:p>
          <w:p w:rsidR="00352DC3" w:rsidRDefault="002A3352">
            <w:pPr>
              <w:pStyle w:val="Content"/>
            </w:pPr>
            <w:r>
              <w:t xml:space="preserve">         </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Pr="002A3352" w:rsidRDefault="002A3352">
            <w:pPr>
              <w:pStyle w:val="Content"/>
              <w:rPr>
                <w:lang w:val="fr-CH"/>
              </w:rPr>
            </w:pPr>
            <w:r w:rsidRPr="002A3352">
              <w:rPr>
                <w:lang w:val="fr-CH"/>
              </w:rPr>
              <w:t>(Révision de ISO/TS 22367:2008, ISO/TS 22367:2008/Cor 1:2009)</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213</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Spécifications et vérification dimensionnelles et géométriques des produits</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ISO/FDIS 21204</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Spécifications géométriques des produits (GPS) — Spécification de transition</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2020-01-15</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215</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Informatique de santé</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ISO/IEEE FDIS 11073-10201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10201: Titre manque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2020-04-01</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ISO/IEEE 11073-10201:2004)</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ISO/PRF TS 21831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ISO/PRF TS 23303</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w:t>
            </w:r>
          </w:p>
          <w:p w:rsidR="00352DC3" w:rsidRDefault="002A3352">
            <w:pPr>
              <w:pStyle w:val="Content"/>
            </w:pPr>
            <w:r>
              <w:t xml:space="preserve">         </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226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Matériaux pour la production de l'aluminium de première fusion</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14420</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 xml:space="preserve">Produits carbonés utilisés pour la production de l'aluminium — Anodes cuites et produits carbonés formés — Détermination du coefficient de </w:t>
            </w:r>
            <w:r w:rsidRPr="002A3352">
              <w:rPr>
                <w:lang w:val="fr-CH"/>
              </w:rPr>
              <w:lastRenderedPageBreak/>
              <w:t>dilatation thermique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2020-01-20</w:t>
            </w:r>
          </w:p>
          <w:p w:rsidR="00352DC3" w:rsidRDefault="002A3352">
            <w:pPr>
              <w:pStyle w:val="Content"/>
            </w:pPr>
            <w:r>
              <w:lastRenderedPageBreak/>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14420:2005)</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238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Biocombustibles</w:t>
            </w:r>
            <w:proofErr w:type="spellEnd"/>
            <w:r>
              <w:t xml:space="preserve"> </w:t>
            </w:r>
            <w:proofErr w:type="spellStart"/>
            <w:r>
              <w:t>solides</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20024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Biocombustibles solides — Manipulation et stockage en toute sécurité des granulés de biocombustibles solides dans des applications commerciales et industrielles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2020-01-08</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ISO/FDIS 21945</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Biocombustibles solides — Méthode d'échantillonnage simplifiée pour les applications à petite échelle</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2019-12-27</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249</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Médecine</w:t>
            </w:r>
            <w:proofErr w:type="spellEnd"/>
            <w:r>
              <w:t xml:space="preserve"> </w:t>
            </w:r>
            <w:proofErr w:type="spellStart"/>
            <w:r>
              <w:t>traditionnelle</w:t>
            </w:r>
            <w:proofErr w:type="spellEnd"/>
            <w:r>
              <w:t xml:space="preserve"> </w:t>
            </w:r>
            <w:proofErr w:type="spellStart"/>
            <w:r>
              <w:t>chinoise</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ISO/FDIS 22894</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2020-01-21</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261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Fabrication additive</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ISO/ASTM FDIS 52915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Spécification pour le format de fichier pour la fabrication additive (AMF) Version 1.2</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2020-02-17</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ISO/ASTM 52915:2016)</w:t>
            </w:r>
          </w:p>
        </w:tc>
        <w:tc>
          <w:tcPr>
            <w:tcW w:w="1001" w:type="pct"/>
            <w:tcBorders>
              <w:top w:val="single" w:sz="6" w:space="0" w:color="000000"/>
              <w:left w:val="single" w:sz="6" w:space="0" w:color="000000"/>
              <w:bottom w:val="single" w:sz="2"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264</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Artifices de divertissement</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22863-1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Artifices de divertissement — Méthodes d'essai pour la détermination de substances chimiques spécifiques — Partie 1: Généralités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2020-01-07</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ISO/FDIS 22863-2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Artifices de divertissement — Méthodes d'essai pour la détermination de substances chimiques spécifiques — Partie 2: Hexachlorobenzène par chromatographie en phase gazeuse</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2020-01-08</w:t>
            </w:r>
          </w:p>
          <w:p w:rsidR="00352DC3" w:rsidRDefault="002A3352">
            <w:pPr>
              <w:pStyle w:val="Content"/>
            </w:pPr>
            <w:r>
              <w:t xml:space="preserve">         </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268</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Villes et communautés territoriales durables</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37156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2020-01-03</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37161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2020-01-17</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ISO/FDIS 37162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2020-01-15</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276</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Biotechnologie</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ISO/FDIS 20688-1</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r>
              <w:t xml:space="preserve"> — </w:t>
            </w:r>
            <w:proofErr w:type="spellStart"/>
            <w:r>
              <w:t>Partie</w:t>
            </w:r>
            <w:proofErr w:type="spellEnd"/>
            <w:r>
              <w:t xml:space="preserve"> 1:</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2020-01-07</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279</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Management de </w:t>
            </w:r>
            <w:proofErr w:type="spellStart"/>
            <w:r>
              <w:t>l'innovation</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ISO/FDIS 56000</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Management de l’innovation — Principes essentiels et vocabulaire</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2020-01-09</w:t>
            </w:r>
          </w:p>
          <w:p w:rsidR="00352DC3" w:rsidRDefault="002A3352">
            <w:pPr>
              <w:pStyle w:val="Content"/>
            </w:pPr>
            <w: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292</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Sécurité</w:t>
            </w:r>
            <w:proofErr w:type="spellEnd"/>
            <w:r>
              <w:t xml:space="preserve"> et </w:t>
            </w:r>
            <w:proofErr w:type="spellStart"/>
            <w:r>
              <w:t>résilience</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ISO/FDIS 22313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Sécurité et résilience — Systèmes de management de la continuité d'activité — Lignes directrices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2020-01-17</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 22313:2012)</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lastRenderedPageBreak/>
              <w:t>ISO/FDIS 22392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2020-01-17</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ISO/FDIS 22396</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Sécurité et résilience — Résilience des communautés — Lignes directrices pour l’échange d’informations entre les organisations</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2020-01-10</w:t>
            </w:r>
          </w:p>
          <w:p w:rsidR="00352DC3" w:rsidRDefault="002A3352">
            <w:pPr>
              <w:pStyle w:val="Content"/>
            </w:pPr>
            <w:r>
              <w:t xml:space="preserve">         </w:t>
            </w:r>
          </w:p>
        </w:tc>
      </w:tr>
      <w:tr w:rsidR="00352DC3" w:rsidRPr="00B859F4"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TMBG</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Bureau de gestion technique - groupes</w:t>
            </w:r>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IWA 33-1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Lignes directrices techniques pour le développement de la petite hydraulique — Partie 1: Titre manque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RPr="00B859F4" w:rsidTr="002A3352">
        <w:trPr>
          <w:trHeight w:val="60"/>
        </w:trPr>
        <w:tc>
          <w:tcPr>
            <w:tcW w:w="123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IWA 33-2</w:t>
            </w:r>
          </w:p>
        </w:tc>
        <w:tc>
          <w:tcPr>
            <w:tcW w:w="275"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Lignes directrices techniques pour le développement de la petite hydraulique — Partie 2: Titre manque</w:t>
            </w:r>
          </w:p>
        </w:tc>
        <w:tc>
          <w:tcPr>
            <w:tcW w:w="100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JTC 1</w:t>
            </w:r>
          </w:p>
        </w:tc>
        <w:tc>
          <w:tcPr>
            <w:tcW w:w="275"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Technologies de </w:t>
            </w:r>
            <w:proofErr w:type="spellStart"/>
            <w:r>
              <w:t>l'information</w:t>
            </w:r>
            <w:proofErr w:type="spellEnd"/>
          </w:p>
        </w:tc>
        <w:tc>
          <w:tcPr>
            <w:tcW w:w="100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PRF 19770-8</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Gestion de biens de logiciel — Partie 8: Titre manque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PRF TR 29110-3-1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Ingénierie des systèmes et du logiciel — Profils de cycle de vie pour très petits organismes (TPO) — Partie 3-1: Titre manque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2A3352">
            <w:pPr>
              <w:pStyle w:val="Content"/>
              <w:rPr>
                <w:lang w:val="fr-CH"/>
              </w:rPr>
            </w:pPr>
            <w:r w:rsidRPr="002A3352">
              <w:rPr>
                <w:lang w:val="fr-CH"/>
              </w:rPr>
              <w:t>(Révision de ISO/IEC TR 29110-3-1:2015)</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PRF 15938-6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Interface de description du contenu multimédia — Partie 6: Logiciel de référence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2A3352">
            <w:pPr>
              <w:pStyle w:val="Content"/>
              <w:rPr>
                <w:lang w:val="fr-CH"/>
              </w:rPr>
            </w:pPr>
            <w:r w:rsidRPr="002A3352">
              <w:rPr>
                <w:lang w:val="fr-CH"/>
              </w:rPr>
              <w:t>(Révision de ISO/IEC 15938-6:2003/Amd 1:2006/Cor 1:2007, ISO/IEC 15938-6:2003, ISO/IEC 15938-6:2003/Amd 1:2006, ISO/IEC 15938-6:2003/Amd 2:2007, ISO/IEC 15938-6:2003/Amd 3:2010, ISO/IEC 15938-6:2003/Amd 4:2011)</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FDIS 21122-4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4: Titre manque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2020-01-20</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FDIS 23003-3</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Technologies audio MPEG — Partie 3: Codage unifié parole et audio</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2020-01-05</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ISO/IEC 23003-3:2012, ISO/IEC 23003-3:2012/Cor 1:2012, ISO/IEC 23003-3:2012/</w:t>
            </w:r>
            <w:proofErr w:type="spellStart"/>
            <w:r>
              <w:t>Amd</w:t>
            </w:r>
            <w:proofErr w:type="spellEnd"/>
            <w:r>
              <w:t xml:space="preserve"> 2:2015, ISO/IEC 23003-3:2012/Cor 2:2013, ISO/IEC 23003-3:2012/Cor 3:2015, ISO/IEC 23003-3:2012/</w:t>
            </w:r>
            <w:proofErr w:type="spellStart"/>
            <w:r>
              <w:t>Amd</w:t>
            </w:r>
            <w:proofErr w:type="spellEnd"/>
            <w:r>
              <w:t xml:space="preserve"> 3:2016, ISO/IEC 23003-3:2012/</w:t>
            </w:r>
            <w:proofErr w:type="spellStart"/>
            <w:r>
              <w:t>Amd</w:t>
            </w:r>
            <w:proofErr w:type="spellEnd"/>
            <w:r>
              <w:t xml:space="preserve"> 1:2014, ISO/IEC 23003-3:2012/</w:t>
            </w:r>
            <w:proofErr w:type="spellStart"/>
            <w:r>
              <w:t>Amd</w:t>
            </w:r>
            <w:proofErr w:type="spellEnd"/>
            <w:r>
              <w:t xml:space="preserve"> 1:2014/Cor 1:2015, ISO/IEC 23003-3:2012/Cor 4:2015, ISO/IEC 23003-3:2012/</w:t>
            </w:r>
            <w:proofErr w:type="spellStart"/>
            <w:r>
              <w:t>Amd</w:t>
            </w:r>
            <w:proofErr w:type="spellEnd"/>
            <w:r>
              <w:t xml:space="preserve"> 2:2015/Cor 1:2015)</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PRF 23003-5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5: Titre manque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23009-5:2017/</w:t>
            </w:r>
            <w:proofErr w:type="spellStart"/>
            <w:r>
              <w:t>FDAmd</w:t>
            </w:r>
            <w:proofErr w:type="spellEnd"/>
            <w:r>
              <w:t xml:space="preserve"> 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Diffusion en flux adaptatif dynamique sur HTTP (DASH) — Partie 5: DASH assisté par serveur et réseau (SAND) — Amendement 1: Titre manque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2020-01-24</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FDIS 23093-1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Internet des objets media — Partie 1: L’architecture IoMT</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2020-01-20</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FDIS 29199-2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Système de codage d'image JPEG XR — Partie 2: Spécification de codage d'image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2020-01-16</w:t>
            </w:r>
          </w:p>
          <w:p w:rsidR="00352DC3" w:rsidRDefault="002A3352">
            <w:pPr>
              <w:pStyle w:val="Content"/>
            </w:pPr>
            <w:r>
              <w:t xml:space="preserve">         </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2A3352">
            <w:pPr>
              <w:pStyle w:val="Content"/>
              <w:rPr>
                <w:lang w:val="fr-CH"/>
              </w:rPr>
            </w:pPr>
            <w:r w:rsidRPr="002A3352">
              <w:rPr>
                <w:lang w:val="fr-CH"/>
              </w:rPr>
              <w:t>(Révision de ISO/IEC 29199-2:2012, ISO/IEC 29199-2:2012/Amd 1:2017)</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lastRenderedPageBreak/>
              <w:t>ISO/IEC PRF TS 22424-1</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Publications numériques — EPUB3 preservation — Partie 1: Principes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RPr="00B859F4"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PRF TS 22424-2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Publications numériques — EPUB3 preservation — Partie 2: Titre manque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RightAlign"/>
              <w:rPr>
                <w:lang w:val="fr-CH"/>
              </w:rPr>
            </w:pPr>
            <w:r w:rsidRPr="002A3352">
              <w:rPr>
                <w:lang w:val="fr-CH"/>
              </w:rPr>
              <w:t xml:space="preserve">            </w:t>
            </w:r>
          </w:p>
          <w:p w:rsidR="00352DC3" w:rsidRPr="002A3352" w:rsidRDefault="002A3352">
            <w:pPr>
              <w:pStyle w:val="Content"/>
              <w:rPr>
                <w:lang w:val="fr-CH"/>
              </w:rPr>
            </w:pPr>
            <w:r w:rsidRPr="002A3352">
              <w:rPr>
                <w:lang w:val="fr-CH"/>
              </w:rP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FDIS 17549-2</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Directives sur la navigation dans les menus d'interfaces utilisateurs — Partie 2: Navigation avec des commandes quadridirectionnelles</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2020-01-07</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2A3352">
            <w:pPr>
              <w:pStyle w:val="Content"/>
            </w:pPr>
            <w:r>
              <w:t>(</w:t>
            </w:r>
            <w:proofErr w:type="spellStart"/>
            <w:r>
              <w:t>Révision</w:t>
            </w:r>
            <w:proofErr w:type="spellEnd"/>
            <w:r>
              <w:t xml:space="preserve"> de ISO/IEC 17549-2:2015)</w:t>
            </w:r>
          </w:p>
        </w:tc>
        <w:tc>
          <w:tcPr>
            <w:tcW w:w="1001" w:type="pct"/>
            <w:tcBorders>
              <w:top w:val="single" w:sz="6" w:space="0" w:color="000000"/>
              <w:left w:val="single" w:sz="6" w:space="0" w:color="000000"/>
              <w:bottom w:val="single" w:sz="6" w:space="0" w:color="000000"/>
              <w:right w:val="single" w:sz="6" w:space="0" w:color="000000"/>
            </w:tcBorders>
            <w:tcMar>
              <w:top w:w="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FDIS 24779-5</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 de l'information — Formats des données biometriques pour les échanges — Partie 5: Titre manque</w:t>
            </w: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2020-01-20</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PRF 22624</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PRF TS 23167</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PRF TR 23188</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FDIS 38506</w:t>
            </w: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2019-12-30</w:t>
            </w:r>
          </w:p>
          <w:p w:rsidR="00352DC3" w:rsidRDefault="002A3352">
            <w:pPr>
              <w:pStyle w:val="Content"/>
            </w:pPr>
            <w:r>
              <w:t xml:space="preserve">         </w:t>
            </w:r>
          </w:p>
        </w:tc>
      </w:tr>
      <w:tr w:rsidR="00352DC3" w:rsidTr="002A3352">
        <w:trPr>
          <w:trHeight w:val="60"/>
        </w:trPr>
        <w:tc>
          <w:tcPr>
            <w:tcW w:w="123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5"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487"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100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bl>
    <w:p w:rsidR="00352DC3" w:rsidRDefault="00352DC3">
      <w:pPr>
        <w:pStyle w:val="BasicParagraph"/>
      </w:pPr>
    </w:p>
    <w:p w:rsidR="00352DC3" w:rsidRDefault="002A3352">
      <w:pPr>
        <w:pStyle w:val="BasicParagraph"/>
      </w:pPr>
      <w:r>
        <w:t xml:space="preserve">      </w:t>
      </w:r>
    </w:p>
    <w:tbl>
      <w:tblPr>
        <w:tblW w:w="5000" w:type="pct"/>
        <w:tblCellMar>
          <w:left w:w="0" w:type="dxa"/>
          <w:right w:w="0" w:type="dxa"/>
        </w:tblCellMar>
        <w:tblLook w:val="0000" w:firstRow="0" w:lastRow="0" w:firstColumn="0" w:lastColumn="0" w:noHBand="0" w:noVBand="0"/>
      </w:tblPr>
      <w:tblGrid>
        <w:gridCol w:w="2576"/>
        <w:gridCol w:w="817"/>
        <w:gridCol w:w="5839"/>
        <w:gridCol w:w="1218"/>
      </w:tblGrid>
      <w:tr w:rsidR="00352DC3" w:rsidTr="002A3352">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1134" w:type="dxa"/>
              <w:left w:w="80" w:type="dxa"/>
              <w:bottom w:w="227" w:type="dxa"/>
              <w:right w:w="80" w:type="dxa"/>
            </w:tcMar>
          </w:tcPr>
          <w:p w:rsidR="00352DC3" w:rsidRDefault="002A3352">
            <w:pPr>
              <w:pStyle w:val="Title"/>
            </w:pPr>
            <w:proofErr w:type="spellStart"/>
            <w:r>
              <w:t>Normes</w:t>
            </w:r>
            <w:proofErr w:type="spellEnd"/>
            <w:r>
              <w:t xml:space="preserve"> </w:t>
            </w:r>
            <w:proofErr w:type="spellStart"/>
            <w:r>
              <w:t>publiées</w:t>
            </w:r>
            <w:proofErr w:type="spellEnd"/>
          </w:p>
        </w:tc>
      </w:tr>
      <w:tr w:rsidR="00352DC3" w:rsidRPr="00B859F4" w:rsidTr="002A3352">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340" w:type="dxa"/>
              <w:left w:w="80" w:type="dxa"/>
              <w:bottom w:w="80" w:type="dxa"/>
              <w:right w:w="80" w:type="dxa"/>
            </w:tcMar>
          </w:tcPr>
          <w:p w:rsidR="00352DC3" w:rsidRPr="002A3352" w:rsidRDefault="002A3352">
            <w:pPr>
              <w:pStyle w:val="Content"/>
              <w:rPr>
                <w:lang w:val="fr-CH"/>
              </w:rPr>
            </w:pPr>
            <w:r w:rsidRPr="002A3352">
              <w:rPr>
                <w:lang w:val="fr-CH"/>
              </w:rPr>
              <w:t>Nouvelles Normes internationales publiées entre 01 novembre et 01 décembre 2019</w:t>
            </w:r>
          </w:p>
        </w:tc>
      </w:tr>
      <w:tr w:rsidR="00352DC3" w:rsidTr="002A3352">
        <w:trPr>
          <w:trHeight w:val="60"/>
        </w:trPr>
        <w:tc>
          <w:tcPr>
            <w:tcW w:w="5000" w:type="pct"/>
            <w:gridSpan w:val="4"/>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Pr="002A3352" w:rsidRDefault="002A3352">
            <w:pPr>
              <w:pStyle w:val="Content"/>
              <w:rPr>
                <w:lang w:val="fr-CH"/>
              </w:rPr>
            </w:pPr>
            <w:r w:rsidRPr="002A3352">
              <w:rPr>
                <w:lang w:val="fr-CH"/>
              </w:rPr>
              <w:t xml:space="preserve">            </w:t>
            </w:r>
            <w:r w:rsidRPr="002A3352">
              <w:rPr>
                <w:rStyle w:val="Sup"/>
                <w:lang w:val="fr-CH"/>
              </w:rPr>
              <w:t>1</w:t>
            </w:r>
            <w:r w:rsidRPr="002A3352">
              <w:rPr>
                <w:lang w:val="fr-CH"/>
              </w:rPr>
              <w:t xml:space="preserve"> publication dans une autre langue différée</w:t>
            </w:r>
          </w:p>
          <w:p w:rsidR="00352DC3" w:rsidRDefault="002A3352">
            <w:pPr>
              <w:pStyle w:val="Content"/>
            </w:pPr>
            <w:r>
              <w:rPr>
                <w:rStyle w:val="Sup"/>
              </w:rPr>
              <w:t>2</w:t>
            </w:r>
            <w:r>
              <w:t xml:space="preserve"> version </w:t>
            </w:r>
            <w:proofErr w:type="spellStart"/>
            <w:r>
              <w:t>corrigée</w:t>
            </w:r>
            <w:proofErr w:type="spellEnd"/>
          </w:p>
          <w:p w:rsidR="00352DC3" w:rsidRDefault="002A3352">
            <w:pPr>
              <w:pStyle w:val="Content"/>
            </w:pPr>
            <w:r>
              <w:rPr>
                <w:rStyle w:val="Sup"/>
              </w:rPr>
              <w:t>3</w:t>
            </w:r>
            <w:r>
              <w:t xml:space="preserve"> document </w:t>
            </w:r>
            <w:proofErr w:type="spellStart"/>
            <w:r>
              <w:t>multilingue</w:t>
            </w:r>
            <w:proofErr w:type="spellEnd"/>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Price group</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6</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Papiers, cartons et pâtes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536:2019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Papier et carton — Détermination du grammage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8</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Navires</w:t>
            </w:r>
            <w:proofErr w:type="spellEnd"/>
            <w:r>
              <w:t xml:space="preserve"> et </w:t>
            </w:r>
            <w:proofErr w:type="spellStart"/>
            <w:r>
              <w:t>technologie</w:t>
            </w:r>
            <w:proofErr w:type="spellEnd"/>
            <w:r>
              <w:t xml:space="preserve"> maritime</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lastRenderedPageBreak/>
              <w:t>ISO 11674:2019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Navires et technologie maritime — Systèmes de contrôle du cap</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F</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10</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Documentation technique de </w:t>
            </w:r>
            <w:proofErr w:type="spellStart"/>
            <w:r>
              <w:t>produits</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9957-2:2019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Fluides à dessin — Partie 2: Encres aqueuses autres que les encres de Chine — Prescriptions et conditions d'essai</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17</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Acier</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22055:2019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Rails pour appareils de voie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D</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20</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Aéronautique</w:t>
            </w:r>
            <w:proofErr w:type="spellEnd"/>
            <w:r>
              <w:t xml:space="preserve"> et </w:t>
            </w:r>
            <w:proofErr w:type="spellStart"/>
            <w:r>
              <w:t>espace</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21384-3:2019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Aéronefs sans pilote — Partie 3: Modes opératoires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C</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22</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Véhicules</w:t>
            </w:r>
            <w:proofErr w:type="spellEnd"/>
            <w:r>
              <w:t xml:space="preserve"> </w:t>
            </w:r>
            <w:proofErr w:type="spellStart"/>
            <w:r>
              <w:t>routiers</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15118-1:2019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Véhicules routiers — Interface de communication entre véhicule et réseau électrique — Partie 1: Informations générales et définition de cas d'utilisation</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H</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ISO/TR 23786:2019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Véhicules routiers — Solutions relatives à l'accès à distance du véhicule — Critères d'évaluation des risques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20076:2019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Véhicules routiers — Méthodes d'essai et exigences de performance pour connecteurs haute tension</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G</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17536-4:2019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Véhicules Routiers — Essai de performance du séparateur d'aérosols pour les moteurs à combustion interne — Partie 4: Méthode d'essai de l'efficacité fractionnelle en laboratoire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D</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22241-1:2019/</w:t>
            </w:r>
            <w:proofErr w:type="spellStart"/>
            <w:r>
              <w:t>Amd</w:t>
            </w:r>
            <w:proofErr w:type="spellEnd"/>
            <w:r>
              <w:t xml:space="preserve"> 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Moteurs diesel — Agent AUS 32 de réduction des NOx — Partie 1: Exigences de qualité — Amendement 1</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XZ</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21956:2019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Véhicules routiers — Aspects ergonomiques des systèmes de commande et d'information du transport — Spécifications d'interface homme-machine pour des systèmes de démarrage sans clé</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RPr="00B859F4"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23</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Tracteurs et matériels agricoles et forestiers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15003:2019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Génie agricole — Matériel électrique et électronique — Essais de résistance aux conditions environnementales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D</w:t>
            </w:r>
          </w:p>
          <w:p w:rsidR="00352DC3" w:rsidRDefault="002A3352">
            <w:pPr>
              <w:pStyle w:val="Content"/>
            </w:pPr>
            <w:r>
              <w:t xml:space="preserve">         </w:t>
            </w:r>
          </w:p>
        </w:tc>
      </w:tr>
      <w:tr w:rsidR="00352DC3" w:rsidRPr="00B859F4"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24</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Caractérisation des particules, y compris le tamisage</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14488:2007/</w:t>
            </w:r>
            <w:proofErr w:type="spellStart"/>
            <w:r>
              <w:t>Amd</w:t>
            </w:r>
            <w:proofErr w:type="spellEnd"/>
            <w:r>
              <w:t xml:space="preserve"> 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Matériaux particulaires — Échantillonnage et division des échantillons pour la caractérisation des propriétés particulaires — Amendement 1</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XZ</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21501-2:2019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Détermination de la distribution granulométrique — Méthodes d'interaction lumineuse de particules uniques — Partie 2: Compteur de particules en suspension dans un liquide en lumière dispersée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D</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21501-3:2019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Détermination de la distribution granulométrique — Méthodes d'interaction lumineuse de particules uniques — Partie 3: Compteur de particules en suspension dans un liquide par extinction de la lumière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C</w:t>
            </w:r>
          </w:p>
          <w:p w:rsidR="00352DC3" w:rsidRDefault="002A3352">
            <w:pPr>
              <w:pStyle w:val="Content"/>
            </w:pPr>
            <w:r>
              <w:t xml:space="preserve">         </w:t>
            </w:r>
          </w:p>
        </w:tc>
      </w:tr>
      <w:tr w:rsidR="00352DC3" w:rsidRPr="00B859F4"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28</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Produits pétroliers et produits connexes, combustibles et lubrifiants d’origine synthétique ou biologique</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lastRenderedPageBreak/>
              <w:t>ISO/PAS 23263:2019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Produits pétroliers — Combustibles (classe F) — Considérations à l'usage des fournisseurs de combustibles et des utilisateurs pour la qualité des combustibles pour la marine en vue de la mise en application de la teneur maximale en soufre de 0,50 % en 2020</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20424:2019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Esters méthyliques d'acides gras — Détermination de la teneur en soufre — Méthode par spectroscopie d’émission optique par plasma à couplage inductif (ICP-OES)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29</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Petit </w:t>
            </w:r>
            <w:proofErr w:type="spellStart"/>
            <w:r>
              <w:t>outillage</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12165:2019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Outillage de moulage — Composents des moulages par compression, moules d'injection et moules pour fonderie sous pression — Termes et symboles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E</w:t>
            </w:r>
          </w:p>
          <w:p w:rsidR="00352DC3" w:rsidRDefault="002A3352">
            <w:pPr>
              <w:pStyle w:val="Content"/>
            </w:pPr>
            <w:r>
              <w:t xml:space="preserve">         </w:t>
            </w:r>
          </w:p>
        </w:tc>
      </w:tr>
      <w:tr w:rsidR="00352DC3" w:rsidRPr="00B859F4"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30</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Mesure de débit des fluides dans les conduites fermées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5167-6:2019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Mesure de débit des fluides au moyen d'appareils déprimogènes insérés dans des conduites en charge de section circulaire — Partie 6: Débitmètres à coin</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C</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20456:2017</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Mesurage du débit des fluides dans les conduites fermées —Recommandations pour l'utilisation des débitmètres électromagnétiques dans les liquides conducteurs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E</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31</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Pneus</w:t>
            </w:r>
            <w:proofErr w:type="spellEnd"/>
            <w:r>
              <w:t xml:space="preserve">, </w:t>
            </w:r>
            <w:proofErr w:type="spellStart"/>
            <w:r>
              <w:t>jantes</w:t>
            </w:r>
            <w:proofErr w:type="spellEnd"/>
            <w:r>
              <w:t xml:space="preserve"> et valves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9413:2019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Valves pour pneumatiques — Dimensions et désignation</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H</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34</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Produits</w:t>
            </w:r>
            <w:proofErr w:type="spellEnd"/>
            <w:r>
              <w:t xml:space="preserve"> </w:t>
            </w:r>
            <w:proofErr w:type="spellStart"/>
            <w:r>
              <w:t>alimentaires</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21983:2019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Lignes directrices pour la récolte, le transport, la séparation des stigmates, le séchage et le stockage du safran avant l'emballage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A</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16140-6:2019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Microbiologie de la chaîne alimentaire — Validation des méthodes — Partie 6: Protocole pour la validation de méthodes alternatives (commerciales) pour la confirmation microbiologique et le typage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D</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19036:2019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Microbiologie de la chaîne alimentaire — Estimation de l'incertitude de mesure pour les déterminations quantitatives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F</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35</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Peintures</w:t>
            </w:r>
            <w:proofErr w:type="spellEnd"/>
            <w:r>
              <w:t xml:space="preserve"> et </w:t>
            </w:r>
            <w:proofErr w:type="spellStart"/>
            <w:r>
              <w:t>vernis</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3233-1:2019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Peintures et vernis — Détermination du pourcentage en volume de matière non volatile — Partie 1: Méthode utilisant un panneau d'essai revêtu pour déterminer la matière non volatile et pour déterminer la masse volumique du feuil sec par le principe d'Archimède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C</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6504-3:2019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Peintures et vernis — Détermination du pouvoir masquant — Partie 3: Détermination du pouvoir masquant pour des peintures bâtiments, béton et utilisation en intérieur</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D</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15091:2019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Peintures et vernis — Détermination de la conductivité et de la résistance électriques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37</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Langage</w:t>
            </w:r>
            <w:proofErr w:type="spellEnd"/>
            <w:r>
              <w:t xml:space="preserve"> et </w:t>
            </w:r>
            <w:proofErr w:type="spellStart"/>
            <w:r>
              <w:t>terminologie</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26162-1:2019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Gestion des ressources terminologiques — Bases de données terminologiques — Partie 1: Conception</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D</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26162-2:2019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Gestion des resources terminologiques — Bases de données terminologiques — Partie 2: Logiciels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38</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Textiles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lastRenderedPageBreak/>
              <w:t>ISO 1833-15:2019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Textiles — Analyse chimique quantitative — Partie 15: Mélanges de jute avec certaines fibres animales (méthode par détermination de la teneur en azote)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A</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13938-1:2019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Textiles — Propriétés de résistance à l'éclatement des étoffes — Partie 1: Méthode hydraulique pour la détermination de la résistance et de la déformation à l'éclatement</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A</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13938-2:2019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Textiles — Propriétés de résistance à l'éclatement des étoffes — Partie 2: Méthode pneumatique pour la détermination de la résistance et de la déformation à l'éclatement</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A</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39</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Machines-</w:t>
            </w:r>
            <w:proofErr w:type="spellStart"/>
            <w:r>
              <w:t>outils</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16092-4:2019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Sécurité des machines outils — Presses — Partie 4: Exigences de sécurité pour les presses pneumatiques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E</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43</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Acoustique</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389-7:2019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Acoustique — Zéro de référence pour l'étalonnage d'équipements audiométriques — Partie 7: Niveau liminaire de référence dans des conditions d'écoute en champ libre et en champ diffus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20270:2019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Acoustique — Caractérisation des sources de bruit solidien et de vibrations — Mesurage indirect des forces bloquées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F</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17208-2:2019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Acoustique sous-marine — Grandeurs et modes de description et de mesurage de l'acoustique sous-marine des navires — Partie 2: Détermination des niveaux de source à partir des mesures par grands fonds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C</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44</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Soudage</w:t>
            </w:r>
            <w:proofErr w:type="spellEnd"/>
            <w:r>
              <w:t xml:space="preserve"> et techniques </w:t>
            </w:r>
            <w:proofErr w:type="spellStart"/>
            <w:r>
              <w:t>connexes</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ISO/TR 24471:2019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E</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11745:2010</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Brasage fort pour applications aérospatiales — Épreuve de qualification des braseurs et des opérateurs braseurs — Brasage fort des composants métalliques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C</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16338:2017</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Soudage pour applications aérospatiales — Soudage par résistance par points et à la molette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F</w:t>
            </w:r>
          </w:p>
          <w:p w:rsidR="00352DC3" w:rsidRDefault="002A3352">
            <w:pPr>
              <w:pStyle w:val="Content"/>
            </w:pPr>
            <w:r>
              <w:t xml:space="preserve">         </w:t>
            </w:r>
          </w:p>
        </w:tc>
      </w:tr>
      <w:tr w:rsidR="00352DC3" w:rsidRPr="00B859F4"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45</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Élastomères et produits à base d'élastomères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815-1:2019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Caoutchouc vulcanisé ou thermoplastique — Détermination de la déformation rémanente après compression — Partie 1: À températures ambiantes ou élevées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C</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815-2:2019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Caoutchouc vulcanisé ou thermoplastique — Détermination de la déformation rémanente après compression — Partie 2: À basses températures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D</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6101-1:2019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Caoutchouc — Dosage du métal par spectrométrie d'absorption atomique — Partie 1: Dosage du zinc</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6101-2:2019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Caoutchouc — Détermination de la teneur en métal par spectrométrie d'absorption atomique — Partie 2: Dosage du plomb</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2440:2019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Matériaux polymères alvéolaires souples et rigides — Essais de vieillissement accéléré</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A</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58</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Bouteilles</w:t>
            </w:r>
            <w:proofErr w:type="spellEnd"/>
            <w:r>
              <w:t xml:space="preserve"> à </w:t>
            </w:r>
            <w:proofErr w:type="spellStart"/>
            <w:r>
              <w:t>gaz</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11117:2019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lastRenderedPageBreak/>
              <w:t>Bouteilles à gaz — Chapeaux fermés et chapeaux ouverts de protection des robinets — Conception, construction et essais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C</w:t>
            </w:r>
          </w:p>
          <w:p w:rsidR="00352DC3" w:rsidRDefault="002A3352">
            <w:pPr>
              <w:pStyle w:val="Content"/>
            </w:pPr>
            <w:r>
              <w:lastRenderedPageBreak/>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lastRenderedPageBreak/>
              <w:t>ISO 10961:2019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Bouteilles à gaz — Cadres de bouteilles — Conception, fabrication, essais et inspection</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D</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60</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Engrenages</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6336-1:2019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Calcul de la capacité de charge des engrenages cylindriques à dentures droite et hélicoïdale — Partie 1: Principes de base, introduction et facteurs généraux d'influence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H</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6336-2:2019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Calcul de la capacité de charge des engrenages cylindriques à dentures droite et hélicoïdale — Partie 2: Calcul de la tenue en fatigue à la pression de contact (écaillage)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F</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6336-3:2019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Calcul de la capacité de charge des engrenages cylindriques à dentures droite et hélicoïdale — Partie 3: Calcul de la tenue en fatigue à la flexion en pied de dent</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G</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6336-6:2019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Calcul de la capacité de charge des engrenages cylindriques à dentures droite et hélicoïdale — Partie 6: Calcul de la durée de vie en service sous charge variable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F</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61</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Plastiques</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180:2019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Plastiques — Détermination de la résistance au choc Izod</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C</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29988-1:2019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Plastiques — Matériaux à base de polyoxyméthylène (POM) pour moulage et extrusion — Partie 1: Système de désignation et base de spécification</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RPr="00B859F4"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67</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Matériel, équipement et structures en mer pour les industries pétrolière, pétrochimique et du gaz naturel</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19345-1:2019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Industries du pétrole et du gaz naturel — Systèmes de transport par conduites — Spécifications de gestion de l’intégrité des pipelines — Partie 1: Gestion de l’intégrité des conduites terrestres durant leur cycle de vie complet</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H</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35106:2017</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Industries du pétrole et du gaz naturel — Opérations en Arctique — Données relatives aux conditions océano-météorologiques, à la glace et au sol marin</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H</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69</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Application des </w:t>
            </w:r>
            <w:proofErr w:type="spellStart"/>
            <w:r>
              <w:t>méthodes</w:t>
            </w:r>
            <w:proofErr w:type="spellEnd"/>
            <w:r>
              <w:t xml:space="preserve"> </w:t>
            </w:r>
            <w:proofErr w:type="spellStart"/>
            <w:r>
              <w:t>statistiques</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7870-1:2019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Cartes de contrôle — Partie 1: Lignes directrices générales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D</w:t>
            </w:r>
          </w:p>
          <w:p w:rsidR="00352DC3" w:rsidRDefault="002A3352">
            <w:pPr>
              <w:pStyle w:val="Content"/>
            </w:pPr>
            <w:r>
              <w:t xml:space="preserve">         </w:t>
            </w:r>
          </w:p>
        </w:tc>
      </w:tr>
      <w:tr w:rsidR="00352DC3" w:rsidRPr="00B859F4"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71</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Béton, béton armé et béton précontraint</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1920-3:2019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Essais du béton — Partie 3: Confection et prise des éprouvettes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D</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1920-14:2019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Essais du béton — Partie 14: Temps de prise des mélanges de béton selon l'essai de résistance à la pénétration</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A</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20290-2:2019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Granulats pour béton — Méthodes d'essai relatives aux propriétés mécaniques et physiques — Partie 2: Partie 2: Méthode de détermination de la résistance à la fragmentation par l'essai Los Angeles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A</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20290-3:2019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Granulats pour béton — Méthodes d'essai relatives aux propriétés mécaniques et physiques — Partie 3: Partie 3: Détermination de la valeur de concassage des granulats (ACV)</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20290-4:2019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Granulats pour béton — Méthodes d'essai relatives aux propriétés mécaniques et physiques — Partie 4: Partie 4: Détermination de la valeur à dix pour cent de fines (TFV)</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RPr="00B859F4"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lastRenderedPageBreak/>
              <w:t>TC 79</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Métaux légers et leurs alliages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2106:2019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Anodisation de l'aluminium et de ses alliages — Détermination de la masse surfacique (masse par unité de superficie) des couches d’oxydation anodique — Méthode gravimétrique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RPr="00B859F4"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84</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Dispositifs pour administration des produits médicaux et cathéters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10555-6:2015/</w:t>
            </w:r>
            <w:proofErr w:type="spellStart"/>
            <w:r>
              <w:t>Amd</w:t>
            </w:r>
            <w:proofErr w:type="spellEnd"/>
            <w:r>
              <w:t xml:space="preserve"> 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Cathéters intravasculaires — Cathéters stériles et non réutilisables — Partie 6: Chambres à cathéter implantables — Amendement 1</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XZ</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23907-2:2019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Protection contre les blessures par perforants — Exigences et méthodes d'essai — Partie 2: Conteneurs réutilisables pour perforants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C</w:t>
            </w:r>
          </w:p>
          <w:p w:rsidR="00352DC3" w:rsidRDefault="002A3352">
            <w:pPr>
              <w:pStyle w:val="Content"/>
            </w:pPr>
            <w:r>
              <w:t xml:space="preserve">         </w:t>
            </w:r>
          </w:p>
        </w:tc>
      </w:tr>
      <w:tr w:rsidR="00352DC3" w:rsidRPr="00B859F4"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85</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Énergie nucléaire, technologies nucléaires, et radioprotection</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16638-2:2019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Radioprotection — Contrôle et dosimétrie interne des éléments spécifiques — Partie 2: Ingestion de composés d'uranium</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E</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18589-1:2019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Mesurage de la radioactivité dans l'environnement — Sol — Partie 1: Lignes directrices générales et définitions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C</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87</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Liège</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2067:2019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Granulés de liège, liège concassé et liège trituré — Échantillonnage pour la détermination de la teneur en humidité</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A</w:t>
            </w:r>
          </w:p>
          <w:p w:rsidR="00352DC3" w:rsidRDefault="002A3352">
            <w:pPr>
              <w:pStyle w:val="Content"/>
            </w:pPr>
            <w:r>
              <w:t xml:space="preserve">         </w:t>
            </w:r>
          </w:p>
        </w:tc>
      </w:tr>
      <w:tr w:rsidR="00352DC3" w:rsidRPr="00B859F4"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94</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Sécurité individuelle -- Equipement de protection individuelle</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11393-6:2018</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Vêtements de protection pour utilisateurs de scies à chaîne tenues à la main — Partie 6: Exigences de performance et méthodes d'essai pour protecteurs du haut du corps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D</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16073-2:2019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Équipement de protection individuelle pour la lutte contre les feux d'espaces naturels — Exigences et méthodes d'essai — Partie 2: Compatibilité</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A</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16073-7:2019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Équipement de protection individuelle pour la lutte contre les feux d'espaces naturels — Exigences et méthodes d'essai — Partie 7: Protection du visage et des yeux</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D</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21942:2019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Tenue de travail pour les pompiers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110</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Chariots de manutention</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5053-2:2019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proofErr w:type="gramStart"/>
            <w:r>
              <w:t>en,fr</w:t>
            </w:r>
            <w:proofErr w:type="spellEnd"/>
            <w:proofErr w:type="gram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Chariots de manutention — Vocabulaire — Partie 2: Bras de fourche et accessoires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A</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113</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Hydrométrie</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8368:2019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Déterminations hydrométriques — Mesure de débit dans les canaux découverts au moyen de structures — Lignes directrices pour le choix des structures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D</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117</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Ventilateurs</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12759-4:2019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Ventilateurs — Classification du rendement des ventilateurs — Partie 4: Ventilateurs entraînés à vitesse maximale de fonctionnement</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D</w:t>
            </w:r>
          </w:p>
          <w:p w:rsidR="00352DC3" w:rsidRDefault="002A3352">
            <w:pPr>
              <w:pStyle w:val="Content"/>
            </w:pPr>
            <w:r>
              <w:t xml:space="preserve">         </w:t>
            </w:r>
          </w:p>
        </w:tc>
      </w:tr>
      <w:tr w:rsidR="00352DC3" w:rsidRPr="00B859F4"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118</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Compresseurs, machines portatives pneumatiques, machines et équipements pneumatiques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lastRenderedPageBreak/>
              <w:t>ISO 28927-1:2019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Machines à moteur portatives — Méthodes d'essai pour l'évaluation de l'émission de vibrations — Partie 1: Meuleuses verticales et meuleuses d'angles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E</w:t>
            </w:r>
          </w:p>
          <w:p w:rsidR="00352DC3" w:rsidRDefault="002A3352">
            <w:pPr>
              <w:pStyle w:val="Content"/>
            </w:pPr>
            <w:r>
              <w:t xml:space="preserve">         </w:t>
            </w:r>
          </w:p>
        </w:tc>
      </w:tr>
      <w:tr w:rsidR="00352DC3" w:rsidRPr="00B859F4"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121</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Matériel d'anesthésie et de réanimation respiratoire</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11197:2019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Gaines techniques à usage médical</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F</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122</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Emballages</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4180:2019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Emballages — Emballages d'expédition complets et pleins — Règles générales pour l'établissement de programmes d'essais de performance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D</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123</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Paliers</w:t>
            </w:r>
            <w:proofErr w:type="spellEnd"/>
            <w:r>
              <w:t xml:space="preserve"> </w:t>
            </w:r>
            <w:proofErr w:type="spellStart"/>
            <w:r>
              <w:t>lisses</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12168-1:2019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Paliers lisses — Paliers lisses radiaux hydrostatiques sans rainure d'écoulement fonctionnant en régime stationnaire — Partie 1: Calcul pour la lubrification des paliers lisses radiaux sans rainure d'écoulement</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E</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12168-2:2019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Paliers lisses — Paliers lisses radiaux hydrostatiques sans rainure d'écoulement fonctionnant en régime stationnaire — Partie 2: Caractéristiques du calcul pour la lubrification des paliers lisses radiaux sans rainure d'écoulement</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C</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127</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Engins</w:t>
            </w:r>
            <w:proofErr w:type="spellEnd"/>
            <w:r>
              <w:t xml:space="preserve"> de </w:t>
            </w:r>
            <w:proofErr w:type="spellStart"/>
            <w:r>
              <w:t>terrassement</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5010:2019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Engins de terrassement — Engins équipés de pneumatiques — Systèmes de direction</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C</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131</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Transmissions </w:t>
            </w:r>
            <w:proofErr w:type="spellStart"/>
            <w:r>
              <w:t>hydrauliques</w:t>
            </w:r>
            <w:proofErr w:type="spellEnd"/>
            <w:r>
              <w:t xml:space="preserve"> et pneumatiques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4411:2019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Transmissions hydrauliques — Distributeurs — Détermination des caractéristiques de pression différentielle/débit</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6358-2:2019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Transmissions pneumatiques — Détermination des caractéristiques de débit des composants traversés par un fluide compressible — Partie 2: Méthodes d'essai alternatives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F</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147</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Qualité</w:t>
            </w:r>
            <w:proofErr w:type="spellEnd"/>
            <w:r>
              <w:t xml:space="preserve"> de </w:t>
            </w:r>
            <w:proofErr w:type="spellStart"/>
            <w:r>
              <w:t>l'eau</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22125-1:2019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Qualité de l'eau — Technétium-99 — Partie 1: Méthode d’essai par comptage des scintillations en milieu liquide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D</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22125-2:2019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Qualité de l'eau — Technétium-99 — Partie 2: Méthode d’essai par spectrométrie de masse couplée à un plasma induit (ICP-MS)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D</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17995:2019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Qualité de l'eau — Recherche et dénombrement d'espèces thermotolérantes du genre Campylobacter</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D</w:t>
            </w:r>
          </w:p>
          <w:p w:rsidR="00352DC3" w:rsidRDefault="002A3352">
            <w:pPr>
              <w:pStyle w:val="Content"/>
            </w:pPr>
            <w:r>
              <w:t xml:space="preserve">         </w:t>
            </w:r>
          </w:p>
        </w:tc>
      </w:tr>
      <w:tr w:rsidR="00352DC3" w:rsidRPr="00B859F4"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163</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Performance thermique et utilisation de l'énergie en environnement bâti</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21105-1:2019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Performance des bâtiments — Vérification de la performance thermique de l'enveloppe des bâtiments et mise en service — Partie 1: Exigences generales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E</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164</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Essais</w:t>
            </w:r>
            <w:proofErr w:type="spellEnd"/>
            <w:r>
              <w:t xml:space="preserve"> </w:t>
            </w:r>
            <w:proofErr w:type="spellStart"/>
            <w:r>
              <w:t>mécaniques</w:t>
            </w:r>
            <w:proofErr w:type="spellEnd"/>
            <w:r>
              <w:t xml:space="preserve"> des </w:t>
            </w:r>
            <w:proofErr w:type="spellStart"/>
            <w:r>
              <w:t>métaux</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6892-1:2019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Matériaux métalliques — Essai de traction — Partie 1: Méthode d'essai à température ambiante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G</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172</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Optique</w:t>
            </w:r>
            <w:proofErr w:type="spellEnd"/>
            <w:r>
              <w:t xml:space="preserve"> et </w:t>
            </w:r>
            <w:proofErr w:type="spellStart"/>
            <w:r>
              <w:t>photonique</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lastRenderedPageBreak/>
              <w:t>ISO 10110-8:2019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Optique et photonique — Indications sur les dessins pour éléments et systèmes optiques — Partie 8: État de surface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D</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10110-12:2019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Optique et photonique — Préparation des dessins pour éléments et systèmes optiques — Partie 12: Surfaces asphériques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D</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ISO/TR 21958:2019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Optique ophtalmique — Revue des méthodes d'essai utilisées pour évaluer la résistance à la rayure et à l'abrasion des verres ophtalmiques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D</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11551:2019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Optique et photonique — Lasers et équipements associés aux lasers — Méthode d'essai du facteur d'absorption des composants optiques pour lasers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C</w:t>
            </w:r>
          </w:p>
          <w:p w:rsidR="00352DC3" w:rsidRDefault="002A3352">
            <w:pPr>
              <w:pStyle w:val="Content"/>
            </w:pPr>
            <w:r>
              <w:t xml:space="preserve">         </w:t>
            </w:r>
          </w:p>
        </w:tc>
      </w:tr>
      <w:tr w:rsidR="00352DC3" w:rsidRPr="00B859F4"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178</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Ascenseurs, escaliers mécaniques et trottoirs roulants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8100-30:2019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Ascenseurs pour le transport des personnes et des charges — Partie 30: Installation d'ascenseurs des classes I, II, III et VI</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E</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184</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Systèmes</w:t>
            </w:r>
            <w:proofErr w:type="spellEnd"/>
            <w:r>
              <w:t xml:space="preserve"> </w:t>
            </w:r>
            <w:proofErr w:type="spellStart"/>
            <w:r>
              <w:t>d'automatisation</w:t>
            </w:r>
            <w:proofErr w:type="spellEnd"/>
            <w:r>
              <w:t xml:space="preserve"> et </w:t>
            </w:r>
            <w:proofErr w:type="spellStart"/>
            <w:r>
              <w:t>intégration</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21919-1:2019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et integration — Interfaces pour le chargement automatisé des machines — Partie 1: Aperçu et principes fondamentaux</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C</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10303-41:2019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41: Ressources génériques intégrées: Principes de description et de support de produits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10303-42:2019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42: Ressources génériques intégrées: Représentation géométrique et topologique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10303-44:2019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44: Ressources génériques intégrées: Configuration de structure de produits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10303-45:2019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45: Ressource générique intégrée: Matériaux et propriétés d'ingénierie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10303-46:2019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46: Ressources génériques intégrées: Présentation visuelle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10303-47:2019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47: Ressources génériques intégrées: Tolérances de variation de forme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10303-56:2019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56: Ressources génériques intégrées: Etat</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10303-61:2019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61: Ressources génériques intégrées: Représentation de systèmes d'ingénierie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10303-101:2019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101: Ressources d'application intégrées: Dessins techniques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10303-105:2019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105: Ressource d'application intégrée: Cinématique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10303-107:2019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107: Ressources d'application intégrées: Rapports entre les définitions d'analyses des éléments finis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lastRenderedPageBreak/>
              <w:t>ISO/TS 10303-410:2019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410: Module d'application: Interconnexions d'assemblages électroniques de l'AP210 et conception d'emballage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10303-442:2019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442: Module d'application: Gestion des modèles 3D d'ingénierie de l'AP242</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10303-515:2019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515: Construction interprétée d'application: Représentation géométrique constructive des solides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10303-517:2019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d'automation industrielle et intégration — Représentation et échange de données de produits — Partie 517: Construction interprétée d'application: Présentation géométrique de conception mécanique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10303-1001:2019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1001: Module d'application: Attribution d'apparence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10303-1003:2019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1003: Module d'application: Apparence de courbe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10303-1004:2019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1004: Module d'application: Forme géométrique élémentaire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10303-1005:2019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1005: Module d'application: Topologie élémentaire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10303-1006:2019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1006: Module d'application: Représentation des fondations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10303-1019:2019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1019: Module d'application: Définition de la vue du produit</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10303-1025:2019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1025: Module d'application: Identification d'alias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10303-1026:2019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1026: Module d'application: Structure d'assemblage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10303-1027:2019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1027: Module d'application: Positionnement de forme contextuelle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10303-1030:2019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1030: Module d'application: Attribution de propriété</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10303-1032:2019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1032: Module d'application:- Attribution de propriété de forme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10303-1043:2019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1043: Module d'application: Commande de travail</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10303-1050:2019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1050: Module d'application: Tolérances dimensionnelles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10303-1051:2019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1051: Module d'application: Tolérances géométriques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lastRenderedPageBreak/>
              <w:t>ISO/TS 10303-1054:2019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1054: Module d'application: Valeur avec unité</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10303-1055:2019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1055: Module d'application: Relation entre définition et pièce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10303-1058:2019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1058: Module d'application:  Applicabilité de la configuration</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10303-1091:2019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1091: Module d'application: Espace mathématique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10303-1092:2019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1092: Module d'application: Valeur mathématique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10303-1103:2019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1103: Module d'application: Classe de produit</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10303-1104:2019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1104: Module d'application: Produit spécifié</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10303-1105:2019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1105: Module d'application: Multilinguisme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10303-1109:2019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1109: Module d'application: Solution alternative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10303-1110:2019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1110: Module d'application: Conditions de surface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10303-1111:2019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1111: Module d'application: Classification avec attributs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10303-1112:2019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1112: Module d'application: Contrôle de spécification</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10303-1114:2019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1114: Module d'application: Affectation de classification</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10303-1118:2019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1118: Module d'application: Représentation d'une mesure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10303-1126:2019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1126: Module d'application: Propriétés de document</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10303-1127:2019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1127: Module d'application: Identification de fichier</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10303-1128:2019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1128: Module d'application: Attribution d'identification d'élément externe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10303-1131:2019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1131: Module d'application: Géométrie de construction</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lastRenderedPageBreak/>
              <w:t>ISO/TS 10303-1147:2019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1147: Module d'application: Applicabilité de configuration dans la production</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10303-1231:2019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1231: Module d'application: Gestion des données de produit</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10303-1241:2019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1241: Module d'application: Droits d'accès à l'information</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10303-1251:2019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1251: Module d'application: Interface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10303-1253:2019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1253: Module d'application: Condition</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10303-1256:2019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1256: Module d'application: État observé</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10303-1259:2019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1259: Module d'application: Activité telle que réalisée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10303-1290:2019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1290: Module d'application: Gestion de document</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10303-1311:2019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1311: Module d'application: Éléments de rédaction associatifs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10303-1321:2019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1321: Module d'application: Solide balayé</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10303-1348:2019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1348: Module d'application: Gestion d'exigence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10303-1349:2019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1349: Module d'application: Mécanisme pour le référencement de données incomplètes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10303-1374:2019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1374: Module d'application: Forme d'analyse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10303-1379:2019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1379: Module d'application: Propriété générale spécifiée de calcul de dynamique des fluides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10303-1383:2019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1383: Module d'application: Éléments finis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10303-1386:2019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1386: Module d'application: Topologie du réseau</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10303-1397:2019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1397: Module d'application: Applicabilité conditionnelle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10303-1402:2019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1402: Module d'application: Comme un élément externe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lastRenderedPageBreak/>
              <w:t>ISO/TS 10303-1469:2019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1469: Module d'application: Définition d'état primaire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10303-1473:2019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1473: Module d'application: Affectation d'une description</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10303-1523:2019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1523: Module d'application: Critères de qualité des données de forme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10303-1603:2019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1603: Module d'application: Modèle analytique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10303-1628:2019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1628: Module d'application: Gestion des données du produit de conception</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10303-1635:2019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1635: Module d'application: Exigence d'interface fonctionnelle d'assemblage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10303-1641:2019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1641: Module d'application: Module d'assemblage avec sous-assemblage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10303-1646:2019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1646: Module d'application: Définition d'empreinte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10303-1647:2019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1647: Module d'application: Exigence d'interface d'assemblage physique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10303-1649:2019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1649: Module d'application: Technologie d'assemblage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10303-1652:2019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1652: Module d'application: Géométrie de base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10303-1656:2019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1656: Module d'application: Regroupement de composants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10303-1657:2019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1657: Module d'application: Caractéristique de composant</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10303-1722:2019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1722: Module d'application: Modèle de partie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10303-1731:2019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1731: Module d'application: Géométrie de solides par construction 2D</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10303-1732:2019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1732: Module d'application: Vue utilisation de l'unité physique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10303-1733:2019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1733: Module d'application: Caractéristique prévue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10303-1739:2019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1739: Module d'application: Règle de production</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lastRenderedPageBreak/>
              <w:t>ISO/TS 10303-1764:2019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1764: Module d'application: Caractéristique de forme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10303-1765:2019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1765: Module d'application: Objet caractérisable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10303-1767:2019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1767: Module d'application: Forme des éléments du composite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10303-1770:2019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1770: Module d'application: Séquence de drapage des pièces et zones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10303-1782:2019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1782: Module d'application: Mesure qualifiée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10303-1790:2019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1790: Module d'application: Paramétrisation et représentation variationelle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10303-1791:2019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1791: Module d'application: Solides primitifis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10303-1796:2019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1796: Module d'application: Représentation des mouvements cinématiques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10303-1803:2019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1803: Module d'application: Planification des processus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10303-1804:2019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1804: Module d'application: Produit en tant qu'assemblage individuel et essai</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10303-1806:2019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1806: Module d'application: Forme caractéristique en panneau</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10303-1807:2019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1807: Module d'application: Forme de part</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10303-1814:2019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1814: Module d'application: Caractéristiques des machines outils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10303-1815:2019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1815: Module d'application: Structure d'accouplement</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10303-1824:2019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1824: Module d'application: Gestion des modifications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10303-1827:2019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1827: Module d'application: Section transversale de la structure extrudée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10303-1828:2019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1828: Module d'application: Conception de l'ensemble de faisceaux de câblage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10303-1830:2019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1830: Module d'application: Représentation topologique des bords comportant la longueur</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lastRenderedPageBreak/>
              <w:t>ISO/TS 10303-1831:2019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1831: Module d'application: Données de scan 3D</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10303-1834:2019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1834: Module d'application: Texture visuelle surfacique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10303-1835:2019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1835: Module d'application: Pièce par fabrication additive et informations relatives à la fabrication</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10303-1836:2019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1836: Module d'application: Couleurs des sommets de géométrie tessellée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10303-1837:2019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1837: Module d'application: Définition de l'équivalence de données de produit</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10303-1838:2019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1838: Module d'application: Critères d'équivalence de modèles 3D annotés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10303-1839:2019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1839: Module d'application: Résultat d'inspection d'équivalence de modèles 3D annotés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10303-1840:2019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1840: Module d'application: Équivalence de forme de modèles 3D annotés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10303-1841:2019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1841: Module d'application: Équivalence d'assemblage de modèles 3D annotés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10303-1844:2019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1844: Module d'application: Conception générale des connectivités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10303-1845:2019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1845: Module d'application: Conception des connectivités des câbles et des fils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10303-1846:2019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1846: Module d'application: Caractéristiques de conception mécanique et exigences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ISO/TS 10303-4442:2019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Systèmes d'automatisation industrielle et intégration — Représentation et échange de données de produits — Partie 4442: Modèle du domaine: Modèle du domaine fondé sur l'ingénierie 3D Domain model</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190</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Qualité</w:t>
            </w:r>
            <w:proofErr w:type="spellEnd"/>
            <w:r>
              <w:t xml:space="preserve"> du sol</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21268-4:2019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Qualité du sol — Modes opératoires de lixiviation en vue d'essais chimiques et écotoxicologiques ultérieurs des sols et matériaux analogues au sol — Partie 4: Essai de dépendance au pH avec ajout initial d'acide/de base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E</w:t>
            </w:r>
          </w:p>
          <w:p w:rsidR="00352DC3" w:rsidRDefault="002A3352">
            <w:pPr>
              <w:pStyle w:val="Content"/>
            </w:pPr>
            <w:r>
              <w:t xml:space="preserve">         </w:t>
            </w:r>
          </w:p>
        </w:tc>
      </w:tr>
      <w:tr w:rsidR="00352DC3" w:rsidRPr="00B859F4"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194</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Évaluation biologique et clinique des dispositifs médicaux</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10993-9:2019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Évaluation biologique des dispositifs médicaux — Partie 9: Cadre pour l'identification et la quantification des produits potentiels de dégradation</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10993-15:2019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Évaluation biologique des dispositifs médicaux — Partie 15: Identification et quantification des produits de dégradation issus des métaux et alliages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C</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197</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Technologies de </w:t>
            </w:r>
            <w:proofErr w:type="spellStart"/>
            <w:r>
              <w:t>l'hydrogène</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14687:2019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Qualité du carburant hydrogène — Spécification de produit</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C</w:t>
            </w:r>
          </w:p>
          <w:p w:rsidR="00352DC3" w:rsidRDefault="002A3352">
            <w:pPr>
              <w:pStyle w:val="Content"/>
            </w:pPr>
            <w:r>
              <w:lastRenderedPageBreak/>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lastRenderedPageBreak/>
              <w:t>ISO 19880-5:2019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5: titre manque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E</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204</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Systèmes</w:t>
            </w:r>
            <w:proofErr w:type="spellEnd"/>
            <w:r>
              <w:t xml:space="preserve"> </w:t>
            </w:r>
            <w:proofErr w:type="spellStart"/>
            <w:r>
              <w:t>intelligents</w:t>
            </w:r>
            <w:proofErr w:type="spellEnd"/>
            <w:r>
              <w:t xml:space="preserve"> de transport</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12813:2019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Perception de télépéage — Communication de contrôle de conformité pour systèmes autonomes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F</w:t>
            </w:r>
          </w:p>
          <w:p w:rsidR="00352DC3" w:rsidRDefault="002A3352">
            <w:pPr>
              <w:pStyle w:val="Content"/>
            </w:pPr>
            <w:r>
              <w:t xml:space="preserve">         </w:t>
            </w:r>
          </w:p>
        </w:tc>
      </w:tr>
      <w:tr w:rsidR="00352DC3" w:rsidRPr="00B859F4"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205</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Conception de l'environnement intérieur des bâtiments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19455-1:2019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Planification des essais de performance fonctionnelle pour la mise en service des bâtiments — Partie 1: Titre manque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C</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22510:2019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Réseau ouvert de communication de données pour l'automatisation, la régulation et la gestion technique du bâtiment — Systèmes électroniques pour les foyers domestiques et les bâtiments — Communication KNX/IP</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H</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206</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Céramiques</w:t>
            </w:r>
            <w:proofErr w:type="spellEnd"/>
            <w:r>
              <w:t xml:space="preserve"> techniques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21822:2019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Céramiques techniques — Mesure du point iso-électrique de poudres céramiques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207</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Management </w:t>
            </w:r>
            <w:proofErr w:type="spellStart"/>
            <w:r>
              <w:t>environnemental</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14002-1:2019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1: Titre manque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RPr="00B859F4"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212</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Laboratoires d'analyses de biologie médicale et systèmes de diagnostic in vitro</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22583:2019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E</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35001:2019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Système de management des biorisques en laboratoires et autres organismes associés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D</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215</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Informatique de santé</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12381:2019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Informatique de santé — Expressions relatives au temps explicites utilisées dans le domaine de la santé</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D</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ISO/TS 22773:2019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A</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216</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Chaussure</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19577:2019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Chaussure — Substances critiques potentiellement présentes dans les chaussures et les composants de chaussure — Détermination des nitrosamines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219</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Revêtements</w:t>
            </w:r>
            <w:proofErr w:type="spellEnd"/>
            <w:r>
              <w:t xml:space="preserve"> de sol</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10581:2019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Revêtements de sol résilients — Revêtements de sol homogènes en poly(chlorure de vinyle) — Spécifications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24337:2019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Revêtements de sol stratifiés — Détermination des caractéristiques géométriques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lastRenderedPageBreak/>
              <w:t>TC 220</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Récipients</w:t>
            </w:r>
            <w:proofErr w:type="spellEnd"/>
            <w:r>
              <w:t xml:space="preserve"> </w:t>
            </w:r>
            <w:proofErr w:type="spellStart"/>
            <w:r>
              <w:t>cryogéniques</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21014:2019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Récipients cryogéniques — Performances d'isolation cryogénique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C</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221</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Produits</w:t>
            </w:r>
            <w:proofErr w:type="spellEnd"/>
            <w:r>
              <w:t xml:space="preserve"> </w:t>
            </w:r>
            <w:proofErr w:type="spellStart"/>
            <w:r>
              <w:t>géosynthétiques</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10722:2019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Géosynthétiques — Mode opératoire d'essai pour évaluer l'endommagement mécanique sous charge répétée — Endommagement causé par des matériaux granulaires (méthode d'essai en laboratoire)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13426-1:2019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Géotextiles et produits apparentés — Résistance des liaisons de structures internes — Partie 1: Géosynthétiques alvéolaires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RPr="00B859F4"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224</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Activités de service relatives aux systèmes d'alimentation en eau potable, aux systèmes d'assainissement et aux systèmes de gestion des eaux pluviales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24536:2019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Activités de service relatives aux réseaux d’alimentation en eau potable, aux réseaux d’assainissement et aux réseaux de gestion des eaux pluviales — Gestion des eaux pluviales — Lignes directrices pour la gestion des eaux pluviales en zones urbaines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G</w:t>
            </w:r>
          </w:p>
          <w:p w:rsidR="00352DC3" w:rsidRDefault="002A3352">
            <w:pPr>
              <w:pStyle w:val="Content"/>
            </w:pPr>
            <w:r>
              <w:t xml:space="preserve">         </w:t>
            </w:r>
          </w:p>
        </w:tc>
      </w:tr>
      <w:tr w:rsidR="00352DC3" w:rsidRPr="00B859F4"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226</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Matériaux pour la production de l'aluminium de première fusion</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14428:2019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Produits carbonés utilisés pour la production de l'aluminium — Pâtes de brasquage froides et tièdes — Expansion/rétrécissement durant la cuisson</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229</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Nanotechnologies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ISO/TR 12885:2018</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Nanotechnologies — Pratiques de santé et de sécurité en milieux professionnels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H</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249</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Médecine</w:t>
            </w:r>
            <w:proofErr w:type="spellEnd"/>
            <w:r>
              <w:t xml:space="preserve"> </w:t>
            </w:r>
            <w:proofErr w:type="spellStart"/>
            <w:r>
              <w:t>traditionnelle</w:t>
            </w:r>
            <w:proofErr w:type="spellEnd"/>
            <w:r>
              <w:t xml:space="preserve"> </w:t>
            </w:r>
            <w:proofErr w:type="spellStart"/>
            <w:r>
              <w:t>chinoise</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ISO/TR 23975:2019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G</w:t>
            </w:r>
          </w:p>
          <w:p w:rsidR="00352DC3" w:rsidRDefault="002A3352">
            <w:pPr>
              <w:pStyle w:val="Content"/>
            </w:pPr>
            <w:r>
              <w:t xml:space="preserve">         </w:t>
            </w:r>
          </w:p>
        </w:tc>
      </w:tr>
      <w:tr w:rsidR="00352DC3" w:rsidRPr="00B859F4"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268</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Villes et communautés territoriales durables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37105:2019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Développement durable des collectivités — Cadre descriptif pour les villes et les collectivités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G</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269</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Applications </w:t>
            </w:r>
            <w:proofErr w:type="spellStart"/>
            <w:r>
              <w:t>ferroviaires</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20138-2:2019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Applications ferroviaires — Calcul des performances de freinage (freinage d'arrêt, de ralentissement et d'immobilisation) — Partie 2: Algorithmes généraux utilisant le calcul pas à pas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E</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21106:2019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Applications ferroviaires — Méthode de calcul de recyclabilité et valorisabilité pour matériel roulant</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C</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282</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Recyclage</w:t>
            </w:r>
            <w:proofErr w:type="spellEnd"/>
            <w:r>
              <w:t xml:space="preserve"> des </w:t>
            </w:r>
            <w:proofErr w:type="spellStart"/>
            <w:r>
              <w:t>eaux</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22447:2019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D</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295</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''Audit data services''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21378:2019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Collecte</w:t>
            </w:r>
            <w:proofErr w:type="spellEnd"/>
            <w:r>
              <w:t xml:space="preserve"> des </w:t>
            </w:r>
            <w:proofErr w:type="spellStart"/>
            <w:r>
              <w:t>données</w:t>
            </w:r>
            <w:proofErr w:type="spellEnd"/>
            <w:r>
              <w:t xml:space="preserve"> </w:t>
            </w:r>
            <w:proofErr w:type="spellStart"/>
            <w:r>
              <w:t>d’audit</w:t>
            </w:r>
            <w:proofErr w:type="spellEnd"/>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H</w:t>
            </w:r>
          </w:p>
          <w:p w:rsidR="00352DC3" w:rsidRDefault="002A3352">
            <w:pPr>
              <w:pStyle w:val="Content"/>
            </w:pPr>
            <w:r>
              <w:t xml:space="preserve">         </w:t>
            </w:r>
          </w:p>
        </w:tc>
      </w:tr>
      <w:tr w:rsidR="00352DC3" w:rsidRPr="00B859F4"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lastRenderedPageBreak/>
              <w:t>TC 301</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Management de l'énergie et économies d'énergie</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ISO/TS 50044:2019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Projets d'économies d'énergie — Lignes directrices pour l'évaluation économique et financière</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F</w:t>
            </w:r>
          </w:p>
          <w:p w:rsidR="00352DC3" w:rsidRDefault="002A3352">
            <w:pPr>
              <w:pStyle w:val="Content"/>
            </w:pPr>
            <w:r>
              <w:t xml:space="preserve">         </w:t>
            </w:r>
          </w:p>
        </w:tc>
      </w:tr>
      <w:tr w:rsidR="00352DC3" w:rsidRPr="00B859F4"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TMBG</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Bureau de gestion technique - groupes</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Guide 82:2019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Lignes directrices pour la prise en compte du développement durable dans les normes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D</w:t>
            </w:r>
          </w:p>
          <w:p w:rsidR="00352DC3" w:rsidRDefault="002A3352">
            <w:pPr>
              <w:pStyle w:val="Content"/>
            </w:pPr>
            <w:r>
              <w:t xml:space="preserve">         </w:t>
            </w:r>
          </w:p>
        </w:tc>
      </w:tr>
      <w:tr w:rsidR="00352DC3" w:rsidRPr="00B859F4"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CASCO</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Comité pour l'évaluation de la conformité</w:t>
            </w:r>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r w:rsidR="00352DC3" w:rsidTr="002A3352">
        <w:trPr>
          <w:trHeight w:val="60"/>
        </w:trPr>
        <w:tc>
          <w:tcPr>
            <w:tcW w:w="123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ISO/IEC TR 17032:2019</w:t>
            </w:r>
          </w:p>
        </w:tc>
        <w:tc>
          <w:tcPr>
            <w:tcW w:w="391"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fr</w:t>
            </w:r>
            <w:proofErr w:type="spellEnd"/>
          </w:p>
          <w:p w:rsidR="00352DC3" w:rsidRDefault="00352DC3">
            <w:pPr>
              <w:pStyle w:val="Content"/>
            </w:pPr>
          </w:p>
        </w:tc>
        <w:tc>
          <w:tcPr>
            <w:tcW w:w="2794"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Évaluation de la conformité — Lignes directrices et exemples d'un schéma de certification pour les processus</w:t>
            </w:r>
          </w:p>
        </w:tc>
        <w:tc>
          <w:tcPr>
            <w:tcW w:w="583"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E</w:t>
            </w:r>
          </w:p>
          <w:p w:rsidR="00352DC3" w:rsidRDefault="002A3352">
            <w:pPr>
              <w:pStyle w:val="Content"/>
            </w:pPr>
            <w:r>
              <w:t xml:space="preserve">         </w:t>
            </w:r>
          </w:p>
        </w:tc>
      </w:tr>
      <w:tr w:rsidR="00352DC3" w:rsidTr="002A3352">
        <w:trPr>
          <w:trHeight w:val="60"/>
        </w:trPr>
        <w:tc>
          <w:tcPr>
            <w:tcW w:w="123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JTC 1</w:t>
            </w:r>
          </w:p>
        </w:tc>
        <w:tc>
          <w:tcPr>
            <w:tcW w:w="391"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Technologies de </w:t>
            </w:r>
            <w:proofErr w:type="spellStart"/>
            <w:r>
              <w:t>l'information</w:t>
            </w:r>
            <w:proofErr w:type="spellEnd"/>
          </w:p>
        </w:tc>
        <w:tc>
          <w:tcPr>
            <w:tcW w:w="583"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24091:2019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 xml:space="preserve">Titre </w:t>
            </w:r>
            <w:proofErr w:type="spellStart"/>
            <w:r>
              <w:t>manque</w:t>
            </w:r>
            <w:proofErr w:type="spellEnd"/>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Content"/>
            </w:pPr>
          </w:p>
          <w:p w:rsidR="00352DC3" w:rsidRDefault="002A3352">
            <w:pPr>
              <w:pStyle w:val="ContentRightAlign"/>
            </w:pPr>
            <w:r>
              <w:t xml:space="preserve">            G</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26561:2019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Ingénierie du logiciel et des systèmes — Méthodes et outils destinés à la vérification technique des gammes de produits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F</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26562:2019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Ingénierie du logiciel et des systèmes — Méthodes et outils destinés à la gestion de la transition des gammes de produits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E</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33020:2019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Évaluation du processus — Cadre de mesure du processus pour évaluer la capacité du processus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F</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18013-4:2019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Identification des personnes — Permis de conduire conforme à l'ISO — Partie 4: Méthodes d'essai</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H</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19774-1:2019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Infographie, traitement de l'image et représentation des données environnementales — Partie 1: Architecture pour l'animation humanoïde (H-Anim)</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F</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19774-2:2019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Infographie, traitement de l'image et représentation des données environnementales — Partie 2: Animation utilisant des données de mouvement pour l'animation humanoïde (H-Anim)</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E</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27050-1:2019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Découverte électronique — Partie 1: Aperçu général et concepts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D</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29192-2:2019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Sécurité de l'information — Cryptographie pour environnements contraints — Partie 2: Chiffrements par blocs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G</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23093-3:2019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Internet des objets media — Partie 3: API et formats des données</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H</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TS 11179-30:2019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Titre manque — Partie 30: Titre manque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B</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30113-12:2019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Interfaces utilisateur — Interfaces fondées sur la gestuelle entre dispositifs et méthodes — Partie 12: Gestes multi-points pour les actions courantes du système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G</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TR 30105-7:2019</w:t>
            </w: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proofErr w:type="spellStart"/>
            <w:r>
              <w:t>en</w:t>
            </w:r>
            <w:proofErr w:type="spellEnd"/>
          </w:p>
          <w:p w:rsidR="00352DC3" w:rsidRDefault="00352DC3">
            <w:pPr>
              <w:pStyle w:val="Content"/>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Technologies de l'information — Processus du cycle de vie de la délocalisation du processus d'affaires des services activés par IT — Partie 7: Titre manque</w:t>
            </w: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Content"/>
              <w:rPr>
                <w:lang w:val="fr-CH"/>
              </w:rPr>
            </w:pPr>
          </w:p>
          <w:p w:rsidR="00352DC3" w:rsidRDefault="002A3352">
            <w:pPr>
              <w:pStyle w:val="ContentRightAlign"/>
            </w:pPr>
            <w:r w:rsidRPr="002A3352">
              <w:rPr>
                <w:lang w:val="fr-CH"/>
              </w:rPr>
              <w:t xml:space="preserve">            </w:t>
            </w:r>
            <w:r>
              <w:t>D</w:t>
            </w:r>
          </w:p>
          <w:p w:rsidR="00352DC3" w:rsidRDefault="002A3352">
            <w:pPr>
              <w:pStyle w:val="Content"/>
            </w:pPr>
            <w:r>
              <w:t xml:space="preserve">         </w:t>
            </w:r>
          </w:p>
        </w:tc>
      </w:tr>
      <w:tr w:rsidR="00352DC3" w:rsidTr="002A3352">
        <w:trPr>
          <w:trHeight w:val="60"/>
        </w:trPr>
        <w:tc>
          <w:tcPr>
            <w:tcW w:w="123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391"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2794"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c>
          <w:tcPr>
            <w:tcW w:w="583"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bl>
    <w:p w:rsidR="00352DC3" w:rsidRDefault="00352DC3">
      <w:pPr>
        <w:pStyle w:val="BasicParagraph"/>
      </w:pPr>
    </w:p>
    <w:p w:rsidR="00352DC3" w:rsidRDefault="002A3352">
      <w:pPr>
        <w:pStyle w:val="BasicParagraph"/>
      </w:pPr>
      <w:r>
        <w:t xml:space="preserve">      </w:t>
      </w:r>
    </w:p>
    <w:tbl>
      <w:tblPr>
        <w:tblW w:w="5000" w:type="pct"/>
        <w:tblCellMar>
          <w:left w:w="0" w:type="dxa"/>
          <w:right w:w="0" w:type="dxa"/>
        </w:tblCellMar>
        <w:tblLook w:val="0000" w:firstRow="0" w:lastRow="0" w:firstColumn="0" w:lastColumn="0" w:noHBand="0" w:noVBand="0"/>
      </w:tblPr>
      <w:tblGrid>
        <w:gridCol w:w="3160"/>
        <w:gridCol w:w="7290"/>
      </w:tblGrid>
      <w:tr w:rsidR="00352DC3" w:rsidTr="002A3352">
        <w:trPr>
          <w:trHeight w:val="60"/>
        </w:trPr>
        <w:tc>
          <w:tcPr>
            <w:tcW w:w="5000" w:type="pct"/>
            <w:gridSpan w:val="2"/>
            <w:tcBorders>
              <w:top w:val="single" w:sz="6" w:space="0" w:color="000000"/>
              <w:left w:val="single" w:sz="6" w:space="0" w:color="000000"/>
              <w:bottom w:val="single" w:sz="6" w:space="0" w:color="000000"/>
              <w:right w:val="single" w:sz="6" w:space="0" w:color="000000"/>
            </w:tcBorders>
            <w:tcMar>
              <w:top w:w="1134" w:type="dxa"/>
              <w:left w:w="80" w:type="dxa"/>
              <w:bottom w:w="227" w:type="dxa"/>
              <w:right w:w="80" w:type="dxa"/>
            </w:tcMar>
          </w:tcPr>
          <w:p w:rsidR="00352DC3" w:rsidRDefault="002A3352">
            <w:pPr>
              <w:pStyle w:val="Title"/>
            </w:pPr>
            <w:proofErr w:type="spellStart"/>
            <w:r>
              <w:t>Normes</w:t>
            </w:r>
            <w:proofErr w:type="spellEnd"/>
            <w:r>
              <w:t xml:space="preserve"> </w:t>
            </w:r>
            <w:proofErr w:type="spellStart"/>
            <w:r>
              <w:t>confirmées</w:t>
            </w:r>
            <w:proofErr w:type="spellEnd"/>
          </w:p>
        </w:tc>
      </w:tr>
      <w:tr w:rsidR="00352DC3" w:rsidRPr="00B859F4" w:rsidTr="002A3352">
        <w:trPr>
          <w:trHeight w:val="60"/>
        </w:trPr>
        <w:tc>
          <w:tcPr>
            <w:tcW w:w="5000" w:type="pct"/>
            <w:gridSpan w:val="2"/>
            <w:tcBorders>
              <w:top w:val="single" w:sz="6" w:space="0" w:color="000000"/>
              <w:left w:val="single" w:sz="6" w:space="0" w:color="000000"/>
              <w:bottom w:val="single" w:sz="2" w:space="0" w:color="000000"/>
              <w:right w:val="single" w:sz="6" w:space="0" w:color="000000"/>
            </w:tcBorders>
            <w:tcMar>
              <w:top w:w="340" w:type="dxa"/>
              <w:left w:w="80" w:type="dxa"/>
              <w:bottom w:w="340" w:type="dxa"/>
              <w:right w:w="80" w:type="dxa"/>
            </w:tcMar>
          </w:tcPr>
          <w:p w:rsidR="00352DC3" w:rsidRPr="002A3352" w:rsidRDefault="002A3352">
            <w:pPr>
              <w:pStyle w:val="Content"/>
              <w:rPr>
                <w:lang w:val="fr-CH"/>
              </w:rPr>
            </w:pPr>
            <w:r w:rsidRPr="002A3352">
              <w:rPr>
                <w:lang w:val="fr-CH"/>
              </w:rPr>
              <w:t>Les Normes internationales suivantes sont confirmées pour une période de cinq ans:</w:t>
            </w:r>
          </w:p>
        </w:tc>
      </w:tr>
      <w:tr w:rsidR="00352DC3" w:rsidRPr="00B859F4"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COPOLCO</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Comité pour la politique en matière de consommation</w:t>
            </w: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ISO/IEC Guide 51:2014</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6</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Papiers, cartons et pâtes</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217:2013</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5269-1:2005</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5269-2:2004</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17</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Acier</w:t>
            </w:r>
            <w:proofErr w:type="spellEnd"/>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1035-4:1982</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7778:2014</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20723:2004</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RPr="00B859F4"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18</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Zinc et alliages de zinc</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714:1975</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1169:2006</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3750:2006</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3815-1:2005</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3815-2:2005</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20081:2005</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20</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Aéronautique</w:t>
            </w:r>
            <w:proofErr w:type="spellEnd"/>
            <w:r>
              <w:t xml:space="preserve"> et </w:t>
            </w:r>
            <w:proofErr w:type="spellStart"/>
            <w:r>
              <w:t>espace</w:t>
            </w:r>
            <w:proofErr w:type="spellEnd"/>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11:1987</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2964:1985</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5859:2014</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6771:2007</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7314:2002</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16031-2:2003</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22</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Véhicules</w:t>
            </w:r>
            <w:proofErr w:type="spellEnd"/>
            <w:r>
              <w:t xml:space="preserve"> </w:t>
            </w:r>
            <w:proofErr w:type="spellStart"/>
            <w:r>
              <w:t>routiers</w:t>
            </w:r>
            <w:proofErr w:type="spellEnd"/>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7876-5:2004</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RPr="00B859F4"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lastRenderedPageBreak/>
              <w:t>TC 23</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Tracteurs et matériels agricoles et forestiers</w:t>
            </w: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9261:2004</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RPr="00B859F4"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28</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Produits pétroliers et produits connexes, combustibles et lubrifiants d’origine synthétique ou biologique</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7278-1:1987</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9029:1990</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9030:1990</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9200:1993</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10336:1997</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10337:1997</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11223:2004</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31</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Pneus</w:t>
            </w:r>
            <w:proofErr w:type="spellEnd"/>
            <w:r>
              <w:t xml:space="preserve">, </w:t>
            </w:r>
            <w:proofErr w:type="spellStart"/>
            <w:r>
              <w:t>jantes</w:t>
            </w:r>
            <w:proofErr w:type="spellEnd"/>
            <w:r>
              <w:t xml:space="preserve"> et valves</w:t>
            </w: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10499-2:1998</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34</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Produits</w:t>
            </w:r>
            <w:proofErr w:type="spellEnd"/>
            <w:r>
              <w:t xml:space="preserve"> </w:t>
            </w:r>
            <w:proofErr w:type="spellStart"/>
            <w:r>
              <w:t>alimentaires</w:t>
            </w:r>
            <w:proofErr w:type="spellEnd"/>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5550:2006</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14377:2002</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14637:2004</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14673-1:2004</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14673-2:2004</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14673-3:2004</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14891:2002</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14892:2002</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15323:2002</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15884:2002</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17193:2011</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6579-2:2012</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ISO/TS 13136:2012</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44</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Soudage</w:t>
            </w:r>
            <w:proofErr w:type="spellEnd"/>
            <w:r>
              <w:t xml:space="preserve"> et techniques </w:t>
            </w:r>
            <w:proofErr w:type="spellStart"/>
            <w:r>
              <w:t>connexes</w:t>
            </w:r>
            <w:proofErr w:type="spellEnd"/>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9455-2:1993</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RPr="00B859F4"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45</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Élastomères et produits à base d'élastomères</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18064:2014</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1307:2006</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58</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Bouteilles</w:t>
            </w:r>
            <w:proofErr w:type="spellEnd"/>
            <w:r>
              <w:t xml:space="preserve"> à </w:t>
            </w:r>
            <w:proofErr w:type="spellStart"/>
            <w:r>
              <w:t>gaz</w:t>
            </w:r>
            <w:proofErr w:type="spellEnd"/>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3500:2005</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20703:2006</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RPr="00B859F4"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59</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Bâtiments et ouvrages de génie civil</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10591:2005</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11432:2005</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RPr="00B859F4"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lastRenderedPageBreak/>
              <w:t>TC 67</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Matériel, équipement et structures en mer pour les industries pétrolière, pétrochimique et du gaz naturel</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10426-5:2004</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10427-2:2004</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13503-6:2014</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86</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Froid</w:t>
            </w:r>
            <w:proofErr w:type="spellEnd"/>
            <w:r>
              <w:t xml:space="preserve"> et </w:t>
            </w:r>
            <w:proofErr w:type="spellStart"/>
            <w:r>
              <w:t>climatisation</w:t>
            </w:r>
            <w:proofErr w:type="spellEnd"/>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16358-2:2013</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16358-3:2013</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91</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Agents de surface</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17293-1:2014</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17293-2:2014</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92</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Sécurité</w:t>
            </w:r>
            <w:proofErr w:type="spellEnd"/>
            <w:r>
              <w:t xml:space="preserve"> au feu</w:t>
            </w: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834-10:2014</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112</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Technique du vide</w:t>
            </w: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3529-3:2014</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RPr="00B859F4"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138</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Tubes, raccords et robinetterie en matières plastiques pour le transport des fluides</w:t>
            </w: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9393-2:2005</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147</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Qualité</w:t>
            </w:r>
            <w:proofErr w:type="spellEnd"/>
            <w:r>
              <w:t xml:space="preserve"> de </w:t>
            </w:r>
            <w:proofErr w:type="spellStart"/>
            <w:r>
              <w:t>l'eau</w:t>
            </w:r>
            <w:proofErr w:type="spellEnd"/>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13165-2:2014</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150</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Implants </w:t>
            </w:r>
            <w:proofErr w:type="spellStart"/>
            <w:r>
              <w:t>chirurgicaux</w:t>
            </w:r>
            <w:proofErr w:type="spellEnd"/>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5833:2002</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9583:1993</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15309:2013</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16402:2008</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16428:2005</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168</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Prothèses</w:t>
            </w:r>
            <w:proofErr w:type="spellEnd"/>
            <w:r>
              <w:t xml:space="preserve"> et </w:t>
            </w:r>
            <w:proofErr w:type="spellStart"/>
            <w:r>
              <w:t>orthèses</w:t>
            </w:r>
            <w:proofErr w:type="spellEnd"/>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ISO/TS 16955:2016</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172</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Optique</w:t>
            </w:r>
            <w:proofErr w:type="spellEnd"/>
            <w:r>
              <w:t xml:space="preserve"> et </w:t>
            </w:r>
            <w:proofErr w:type="spellStart"/>
            <w:r>
              <w:t>photonique</w:t>
            </w:r>
            <w:proofErr w:type="spellEnd"/>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23584-1:2009</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9022-4:2014</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9358:1994</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17411:2014</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10935:2009</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7998:2005</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RPr="00B859F4"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173</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Appareils et accessoires fonctionnels pour les personnes handicapées</w:t>
            </w: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10542-1:2012</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180</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Énergie</w:t>
            </w:r>
            <w:proofErr w:type="spellEnd"/>
            <w:r>
              <w:t xml:space="preserve"> </w:t>
            </w:r>
            <w:proofErr w:type="spellStart"/>
            <w:r>
              <w:t>solaire</w:t>
            </w:r>
            <w:proofErr w:type="spellEnd"/>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lastRenderedPageBreak/>
              <w:t>ISO/TR 9901:1990</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215</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Informatique de santé</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ISO/IEEE 11073-10102:2014</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ISO/IEEE 11073-10103:2014</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20301:2014</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218</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Bois</w:t>
            </w:r>
            <w:proofErr w:type="spellEnd"/>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1030:1975</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JTC 1</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Technologies de </w:t>
            </w:r>
            <w:proofErr w:type="spellStart"/>
            <w:r>
              <w:t>l'information</w:t>
            </w:r>
            <w:proofErr w:type="spellEnd"/>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14888-1:2008</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14888-2:2008</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reconfirmée</w:t>
            </w:r>
            <w:proofErr w:type="spellEnd"/>
            <w:r>
              <w: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27033-4:2014</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27036-1:2014</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27038:2014</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352DC3">
            <w:pPr>
              <w:pStyle w:val="NoParagraphStyle"/>
              <w:spacing w:line="240" w:lineRule="auto"/>
              <w:textAlignment w:val="auto"/>
              <w:rPr>
                <w:rFonts w:ascii="Helvetica Neue LT Com 75 Bold" w:hAnsi="Helvetica Neue LT Com 75 Bold" w:cstheme="minorBidi"/>
                <w:color w:val="auto"/>
                <w:lang w:val="en-US"/>
              </w:rPr>
            </w:pPr>
          </w:p>
        </w:tc>
      </w:tr>
    </w:tbl>
    <w:p w:rsidR="00352DC3" w:rsidRDefault="00352DC3">
      <w:pPr>
        <w:pStyle w:val="BasicParagraph"/>
      </w:pPr>
    </w:p>
    <w:p w:rsidR="00352DC3" w:rsidRDefault="002A3352">
      <w:pPr>
        <w:pStyle w:val="BasicParagraph"/>
      </w:pPr>
      <w:r>
        <w:t xml:space="preserve">      </w:t>
      </w:r>
    </w:p>
    <w:tbl>
      <w:tblPr>
        <w:tblW w:w="5000" w:type="pct"/>
        <w:tblCellMar>
          <w:left w:w="0" w:type="dxa"/>
          <w:right w:w="0" w:type="dxa"/>
        </w:tblCellMar>
        <w:tblLook w:val="0000" w:firstRow="0" w:lastRow="0" w:firstColumn="0" w:lastColumn="0" w:noHBand="0" w:noVBand="0"/>
      </w:tblPr>
      <w:tblGrid>
        <w:gridCol w:w="3160"/>
        <w:gridCol w:w="7290"/>
      </w:tblGrid>
      <w:tr w:rsidR="00352DC3" w:rsidTr="002A3352">
        <w:trPr>
          <w:trHeight w:val="60"/>
        </w:trPr>
        <w:tc>
          <w:tcPr>
            <w:tcW w:w="5000" w:type="pct"/>
            <w:gridSpan w:val="2"/>
            <w:tcBorders>
              <w:top w:val="single" w:sz="6" w:space="0" w:color="000000"/>
              <w:left w:val="single" w:sz="6" w:space="0" w:color="000000"/>
              <w:bottom w:val="single" w:sz="6" w:space="0" w:color="000000"/>
              <w:right w:val="single" w:sz="6" w:space="0" w:color="000000"/>
            </w:tcBorders>
            <w:tcMar>
              <w:top w:w="1134" w:type="dxa"/>
              <w:left w:w="80" w:type="dxa"/>
              <w:bottom w:w="227" w:type="dxa"/>
              <w:right w:w="80" w:type="dxa"/>
            </w:tcMar>
          </w:tcPr>
          <w:p w:rsidR="00352DC3" w:rsidRDefault="002A3352">
            <w:pPr>
              <w:pStyle w:val="Title"/>
            </w:pPr>
            <w:proofErr w:type="spellStart"/>
            <w:r>
              <w:t>Normes</w:t>
            </w:r>
            <w:proofErr w:type="spellEnd"/>
            <w:r>
              <w:t xml:space="preserve"> </w:t>
            </w:r>
            <w:proofErr w:type="spellStart"/>
            <w:r>
              <w:t>annulées</w:t>
            </w:r>
            <w:proofErr w:type="spellEnd"/>
          </w:p>
        </w:tc>
      </w:tr>
      <w:tr w:rsidR="00352DC3" w:rsidRPr="00B859F4" w:rsidTr="002A3352">
        <w:trPr>
          <w:trHeight w:val="60"/>
        </w:trPr>
        <w:tc>
          <w:tcPr>
            <w:tcW w:w="5000" w:type="pct"/>
            <w:gridSpan w:val="2"/>
            <w:tcBorders>
              <w:top w:val="single" w:sz="6" w:space="0" w:color="000000"/>
              <w:left w:val="single" w:sz="6" w:space="0" w:color="000000"/>
              <w:bottom w:val="single" w:sz="2" w:space="0" w:color="000000"/>
              <w:right w:val="single" w:sz="6" w:space="0" w:color="000000"/>
            </w:tcBorders>
            <w:tcMar>
              <w:top w:w="340" w:type="dxa"/>
              <w:left w:w="80" w:type="dxa"/>
              <w:bottom w:w="340" w:type="dxa"/>
              <w:right w:w="80" w:type="dxa"/>
            </w:tcMar>
          </w:tcPr>
          <w:p w:rsidR="00352DC3" w:rsidRPr="002A3352" w:rsidRDefault="002A3352">
            <w:pPr>
              <w:pStyle w:val="Content"/>
              <w:rPr>
                <w:lang w:val="fr-CH"/>
              </w:rPr>
            </w:pPr>
            <w:r w:rsidRPr="002A3352">
              <w:rPr>
                <w:lang w:val="fr-CH"/>
              </w:rPr>
              <w:t>Période du 01 novembre au 01 décembre 2019</w:t>
            </w:r>
          </w:p>
        </w:tc>
      </w:tr>
      <w:tr w:rsidR="00352DC3" w:rsidRPr="00B859F4"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26</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Cuivre et alliages de cuivre</w:t>
            </w: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431:1981</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remplacée</w:t>
            </w:r>
            <w:proofErr w:type="spellEnd"/>
            <w:r>
              <w:t xml:space="preserve"> </w:t>
            </w:r>
            <w:proofErr w:type="gramStart"/>
            <w:r>
              <w:t>par )</w:t>
            </w:r>
            <w:proofErr w:type="gramEnd"/>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31</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Pneus</w:t>
            </w:r>
            <w:proofErr w:type="spellEnd"/>
            <w:r>
              <w:t xml:space="preserve">, </w:t>
            </w:r>
            <w:proofErr w:type="spellStart"/>
            <w:r>
              <w:t>jantes</w:t>
            </w:r>
            <w:proofErr w:type="spellEnd"/>
            <w:r>
              <w:t xml:space="preserve"> et valves</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3324-1:2013</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remplacée</w:t>
            </w:r>
            <w:proofErr w:type="spellEnd"/>
            <w:r>
              <w:t xml:space="preserve"> </w:t>
            </w:r>
            <w:proofErr w:type="gramStart"/>
            <w:r>
              <w:t>par )</w:t>
            </w:r>
            <w:proofErr w:type="gramEnd"/>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3324-2:2013</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remplacée</w:t>
            </w:r>
            <w:proofErr w:type="spellEnd"/>
            <w:r>
              <w:t xml:space="preserve"> </w:t>
            </w:r>
            <w:proofErr w:type="gramStart"/>
            <w:r>
              <w:t>par )</w:t>
            </w:r>
            <w:proofErr w:type="gramEnd"/>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34</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Produits</w:t>
            </w:r>
            <w:proofErr w:type="spellEnd"/>
            <w:r>
              <w:t xml:space="preserve"> </w:t>
            </w:r>
            <w:proofErr w:type="spellStart"/>
            <w:r>
              <w:t>alimentaires</w:t>
            </w:r>
            <w:proofErr w:type="spellEnd"/>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19036:2006</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remplacée</w:t>
            </w:r>
            <w:proofErr w:type="spellEnd"/>
            <w:r>
              <w:t xml:space="preserve"> par ISO 19036:2019)</w:t>
            </w: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ISO/TS 19036:2006/</w:t>
            </w:r>
            <w:proofErr w:type="spellStart"/>
            <w:r>
              <w:t>Amd</w:t>
            </w:r>
            <w:proofErr w:type="spellEnd"/>
            <w:r>
              <w:t xml:space="preserve"> 1:2009</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remplacée</w:t>
            </w:r>
            <w:proofErr w:type="spellEnd"/>
            <w:r>
              <w:t xml:space="preserve"> par ISO 19036:2019)</w:t>
            </w:r>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37</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Langage</w:t>
            </w:r>
            <w:proofErr w:type="spellEnd"/>
            <w:r>
              <w:t xml:space="preserve"> et </w:t>
            </w:r>
            <w:proofErr w:type="spellStart"/>
            <w:r>
              <w:t>terminologie</w:t>
            </w:r>
            <w:proofErr w:type="spellEnd"/>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26162:2012</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remplacée</w:t>
            </w:r>
            <w:proofErr w:type="spellEnd"/>
            <w:r>
              <w:t xml:space="preserve"> par ISO 26162-1:2019, ISO 26162-2:2019)</w:t>
            </w:r>
          </w:p>
        </w:tc>
      </w:tr>
      <w:tr w:rsidR="00352DC3" w:rsidRPr="00B859F4"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71</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Béton, béton armé et béton précontraint</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6274:1982</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remplacée</w:t>
            </w:r>
            <w:proofErr w:type="spellEnd"/>
            <w:r>
              <w:t xml:space="preserve"> par ISO 20290-2:2019, ISO 20290-3:2019)</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6782:1982</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remplacée</w:t>
            </w:r>
            <w:proofErr w:type="spellEnd"/>
            <w:r>
              <w:t xml:space="preserve"> par ISO 20290-2:2019, ISO 20290-3:2019)</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6783:1982</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remplacée</w:t>
            </w:r>
            <w:proofErr w:type="spellEnd"/>
            <w:r>
              <w:t xml:space="preserve"> par ISO 20290-2:2019, ISO 20290-3:2019)</w:t>
            </w: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lastRenderedPageBreak/>
              <w:t>ISO 7033:1987</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remplacée</w:t>
            </w:r>
            <w:proofErr w:type="spellEnd"/>
            <w:r>
              <w:t xml:space="preserve"> par ISO 20290-3:2019, ISO 20290-2:2019)</w:t>
            </w:r>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92</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Sécurité</w:t>
            </w:r>
            <w:proofErr w:type="spellEnd"/>
            <w:r>
              <w:t xml:space="preserve"> au feu</w:t>
            </w: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12468-2:2013</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remplacée</w:t>
            </w:r>
            <w:proofErr w:type="spellEnd"/>
            <w:r>
              <w:t xml:space="preserve"> </w:t>
            </w:r>
            <w:proofErr w:type="gramStart"/>
            <w:r>
              <w:t>par )</w:t>
            </w:r>
            <w:proofErr w:type="gramEnd"/>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117</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Ventilateurs</w:t>
            </w:r>
            <w:proofErr w:type="spellEnd"/>
          </w:p>
        </w:tc>
      </w:tr>
      <w:tr w:rsidR="00352DC3" w:rsidRPr="00B859F4"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12759:2010</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(remplacée par ISO 12759-2:2019, ISO 12759-3:2019, ISO 12759-4:2019)</w:t>
            </w:r>
          </w:p>
        </w:tc>
      </w:tr>
      <w:tr w:rsidR="00352DC3" w:rsidRPr="00B859F4"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12759:2010/</w:t>
            </w:r>
            <w:proofErr w:type="spellStart"/>
            <w:r>
              <w:t>Amd</w:t>
            </w:r>
            <w:proofErr w:type="spellEnd"/>
            <w:r>
              <w:t xml:space="preserve"> 1:2013</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(remplacée par ISO 12759-2:2019, ISO 12759-3:2019, ISO 12759-4:2019)</w:t>
            </w:r>
          </w:p>
        </w:tc>
      </w:tr>
      <w:tr w:rsidR="00352DC3" w:rsidRPr="00B859F4"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178</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mmitteeTitle"/>
              <w:rPr>
                <w:lang w:val="fr-CH"/>
              </w:rPr>
            </w:pPr>
            <w:r w:rsidRPr="002A3352">
              <w:rPr>
                <w:lang w:val="fr-CH"/>
              </w:rPr>
              <w:t>Ascenseurs, escaliers mécaniques et trottoirs roulants</w:t>
            </w: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4190-1:2010</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remplacée</w:t>
            </w:r>
            <w:proofErr w:type="spellEnd"/>
            <w:r>
              <w:t xml:space="preserve"> par ISO 8100-30:2019)</w:t>
            </w:r>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184</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Systèmes</w:t>
            </w:r>
            <w:proofErr w:type="spellEnd"/>
            <w:r>
              <w:t xml:space="preserve"> </w:t>
            </w:r>
            <w:proofErr w:type="spellStart"/>
            <w:r>
              <w:t>d'automatisation</w:t>
            </w:r>
            <w:proofErr w:type="spellEnd"/>
            <w:r>
              <w:t xml:space="preserve"> et </w:t>
            </w:r>
            <w:proofErr w:type="spellStart"/>
            <w:r>
              <w:t>intégration</w:t>
            </w:r>
            <w:proofErr w:type="spellEnd"/>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ISO/TS 10303-1288:2014</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remplacée</w:t>
            </w:r>
            <w:proofErr w:type="spellEnd"/>
            <w:r>
              <w:t xml:space="preserve"> </w:t>
            </w:r>
            <w:proofErr w:type="gramStart"/>
            <w:r>
              <w:t>par )</w:t>
            </w:r>
            <w:proofErr w:type="gramEnd"/>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ISO/TS 10303-1362:2018</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remplacée</w:t>
            </w:r>
            <w:proofErr w:type="spellEnd"/>
            <w:r>
              <w:t xml:space="preserve"> </w:t>
            </w:r>
            <w:proofErr w:type="gramStart"/>
            <w:r>
              <w:t>par )</w:t>
            </w:r>
            <w:proofErr w:type="gramEnd"/>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190</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proofErr w:type="spellStart"/>
            <w:r>
              <w:t>Qualité</w:t>
            </w:r>
            <w:proofErr w:type="spellEnd"/>
            <w:r>
              <w:t xml:space="preserve"> du sol</w:t>
            </w: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ISO/TS 21268-4:2007</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remplacée</w:t>
            </w:r>
            <w:proofErr w:type="spellEnd"/>
            <w:r>
              <w:t xml:space="preserve"> par ISO 21268-4:2019)</w:t>
            </w:r>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TC 197</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Technologies de </w:t>
            </w:r>
            <w:proofErr w:type="spellStart"/>
            <w:r>
              <w:t>l'hydrogène</w:t>
            </w:r>
            <w:proofErr w:type="spellEnd"/>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14687-1:1999</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remplacée</w:t>
            </w:r>
            <w:proofErr w:type="spellEnd"/>
            <w:r>
              <w:t xml:space="preserve"> par ISO 14687:2019)</w:t>
            </w:r>
          </w:p>
        </w:tc>
      </w:tr>
      <w:tr w:rsidR="00352DC3"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 14687-2:2012</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remplacée</w:t>
            </w:r>
            <w:proofErr w:type="spellEnd"/>
            <w:r>
              <w:t xml:space="preserve"> par ISO 14687:2019)</w:t>
            </w:r>
          </w:p>
        </w:tc>
      </w:tr>
      <w:tr w:rsidR="00352DC3" w:rsidTr="002A3352">
        <w:trPr>
          <w:trHeight w:val="60"/>
        </w:trPr>
        <w:tc>
          <w:tcPr>
            <w:tcW w:w="1512"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ISO 14687-3:2014</w:t>
            </w:r>
          </w:p>
        </w:tc>
        <w:tc>
          <w:tcPr>
            <w:tcW w:w="3488" w:type="pct"/>
            <w:tcBorders>
              <w:top w:val="single" w:sz="6" w:space="0" w:color="000000"/>
              <w:left w:val="single" w:sz="6" w:space="0" w:color="000000"/>
              <w:bottom w:val="single" w:sz="2" w:space="0" w:color="000000"/>
              <w:right w:val="single" w:sz="6" w:space="0" w:color="000000"/>
            </w:tcBorders>
            <w:tcMar>
              <w:top w:w="80" w:type="dxa"/>
              <w:left w:w="80" w:type="dxa"/>
              <w:bottom w:w="80" w:type="dxa"/>
              <w:right w:w="80" w:type="dxa"/>
            </w:tcMar>
          </w:tcPr>
          <w:p w:rsidR="00352DC3" w:rsidRDefault="002A3352">
            <w:pPr>
              <w:pStyle w:val="Content"/>
            </w:pPr>
            <w:r>
              <w:t>(</w:t>
            </w:r>
            <w:proofErr w:type="spellStart"/>
            <w:r>
              <w:t>remplacée</w:t>
            </w:r>
            <w:proofErr w:type="spellEnd"/>
            <w:r>
              <w:t xml:space="preserve"> par ISO 14687:2019)</w:t>
            </w:r>
          </w:p>
        </w:tc>
      </w:tr>
      <w:tr w:rsidR="00352DC3" w:rsidTr="002A3352">
        <w:trPr>
          <w:trHeight w:val="60"/>
        </w:trPr>
        <w:tc>
          <w:tcPr>
            <w:tcW w:w="1512"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JTC 1</w:t>
            </w:r>
          </w:p>
        </w:tc>
        <w:tc>
          <w:tcPr>
            <w:tcW w:w="3488" w:type="pct"/>
            <w:tcBorders>
              <w:top w:val="single" w:sz="2"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mmitteeTitle"/>
            </w:pPr>
            <w:r>
              <w:t xml:space="preserve">Technologies de </w:t>
            </w:r>
            <w:proofErr w:type="spellStart"/>
            <w:r>
              <w:t>l'information</w:t>
            </w:r>
            <w:proofErr w:type="spellEnd"/>
          </w:p>
        </w:tc>
      </w:tr>
      <w:tr w:rsidR="00352DC3" w:rsidRPr="00B859F4"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Default="002A3352">
            <w:pPr>
              <w:pStyle w:val="Content"/>
            </w:pPr>
            <w:r>
              <w:t>ISO/IEC 19774:2006</w:t>
            </w: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(remplacée par ISO/IEC 19774-1:2019, ISO/IEC 19774-2:2019)</w:t>
            </w:r>
          </w:p>
        </w:tc>
      </w:tr>
    </w:tbl>
    <w:p w:rsidR="00352DC3" w:rsidRPr="002A3352" w:rsidRDefault="00352DC3">
      <w:pPr>
        <w:pStyle w:val="BasicParagraph"/>
        <w:rPr>
          <w:lang w:val="fr-CH"/>
        </w:rPr>
      </w:pPr>
    </w:p>
    <w:p w:rsidR="00352DC3" w:rsidRPr="002A3352" w:rsidRDefault="002A3352">
      <w:pPr>
        <w:pStyle w:val="BasicParagraph"/>
        <w:rPr>
          <w:lang w:val="fr-CH"/>
        </w:rPr>
      </w:pPr>
      <w:r w:rsidRPr="002A3352">
        <w:rPr>
          <w:lang w:val="fr-CH"/>
        </w:rPr>
        <w:t xml:space="preserve">      </w:t>
      </w:r>
    </w:p>
    <w:tbl>
      <w:tblPr>
        <w:tblW w:w="5000" w:type="pct"/>
        <w:tblCellMar>
          <w:left w:w="0" w:type="dxa"/>
          <w:right w:w="0" w:type="dxa"/>
        </w:tblCellMar>
        <w:tblLook w:val="0000" w:firstRow="0" w:lastRow="0" w:firstColumn="0" w:lastColumn="0" w:noHBand="0" w:noVBand="0"/>
      </w:tblPr>
      <w:tblGrid>
        <w:gridCol w:w="3160"/>
        <w:gridCol w:w="7290"/>
      </w:tblGrid>
      <w:tr w:rsidR="00352DC3" w:rsidTr="002A3352">
        <w:trPr>
          <w:trHeight w:val="60"/>
        </w:trPr>
        <w:tc>
          <w:tcPr>
            <w:tcW w:w="5000" w:type="pct"/>
            <w:gridSpan w:val="2"/>
            <w:tcBorders>
              <w:top w:val="single" w:sz="6" w:space="0" w:color="000000"/>
              <w:left w:val="single" w:sz="6" w:space="0" w:color="000000"/>
              <w:bottom w:val="single" w:sz="6" w:space="0" w:color="000000"/>
              <w:right w:val="single" w:sz="6" w:space="0" w:color="000000"/>
            </w:tcBorders>
            <w:tcMar>
              <w:top w:w="1134" w:type="dxa"/>
              <w:left w:w="80" w:type="dxa"/>
              <w:bottom w:w="227" w:type="dxa"/>
              <w:right w:w="80" w:type="dxa"/>
            </w:tcMar>
          </w:tcPr>
          <w:p w:rsidR="00352DC3" w:rsidRDefault="002A3352">
            <w:pPr>
              <w:pStyle w:val="Title"/>
            </w:pPr>
            <w:proofErr w:type="spellStart"/>
            <w:r>
              <w:t>Calendrier</w:t>
            </w:r>
            <w:proofErr w:type="spellEnd"/>
            <w:r>
              <w:t xml:space="preserve"> des </w:t>
            </w:r>
            <w:proofErr w:type="spellStart"/>
            <w:r>
              <w:t>réunions</w:t>
            </w:r>
            <w:proofErr w:type="spellEnd"/>
          </w:p>
        </w:tc>
      </w:tr>
      <w:tr w:rsidR="00352DC3" w:rsidRPr="00B859F4" w:rsidTr="002A3352">
        <w:trPr>
          <w:trHeight w:val="60"/>
        </w:trPr>
        <w:tc>
          <w:tcPr>
            <w:tcW w:w="5000" w:type="pct"/>
            <w:gridSpan w:val="2"/>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Le calendrier des réunions est disponible sur</w:t>
            </w:r>
          </w:p>
        </w:tc>
      </w:tr>
      <w:tr w:rsidR="00352DC3" w:rsidRPr="00B859F4" w:rsidTr="002A3352">
        <w:trPr>
          <w:trHeight w:val="60"/>
        </w:trPr>
        <w:tc>
          <w:tcPr>
            <w:tcW w:w="5000" w:type="pct"/>
            <w:gridSpan w:val="2"/>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2A3352">
            <w:pPr>
              <w:pStyle w:val="Content"/>
              <w:rPr>
                <w:lang w:val="fr-CH"/>
              </w:rPr>
            </w:pPr>
            <w:r w:rsidRPr="002A3352">
              <w:rPr>
                <w:lang w:val="fr-CH"/>
              </w:rPr>
              <w:t>https://www.iso.org/fr/meeting-calendar.html</w:t>
            </w:r>
          </w:p>
        </w:tc>
      </w:tr>
      <w:tr w:rsidR="00352DC3" w:rsidRPr="00B859F4" w:rsidTr="002A3352">
        <w:trPr>
          <w:trHeight w:val="60"/>
        </w:trPr>
        <w:tc>
          <w:tcPr>
            <w:tcW w:w="1512"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c>
          <w:tcPr>
            <w:tcW w:w="3488" w:type="pc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52DC3" w:rsidRPr="002A3352" w:rsidRDefault="00352DC3">
            <w:pPr>
              <w:pStyle w:val="NoParagraphStyle"/>
              <w:spacing w:line="240" w:lineRule="auto"/>
              <w:textAlignment w:val="auto"/>
              <w:rPr>
                <w:rFonts w:ascii="Helvetica Neue LT Com 75 Bold" w:hAnsi="Helvetica Neue LT Com 75 Bold" w:cstheme="minorBidi"/>
                <w:color w:val="auto"/>
                <w:lang w:val="fr-CH"/>
              </w:rPr>
            </w:pPr>
          </w:p>
        </w:tc>
      </w:tr>
    </w:tbl>
    <w:p w:rsidR="00352DC3" w:rsidRPr="002A3352" w:rsidRDefault="00352DC3">
      <w:pPr>
        <w:pStyle w:val="BasicParagraph"/>
        <w:rPr>
          <w:lang w:val="fr-CH"/>
        </w:rPr>
      </w:pPr>
    </w:p>
    <w:p w:rsidR="00352DC3" w:rsidRPr="002A3352" w:rsidRDefault="002A3352">
      <w:pPr>
        <w:pStyle w:val="BasicParagraph"/>
        <w:rPr>
          <w:lang w:val="fr-CH"/>
        </w:rPr>
      </w:pPr>
      <w:r w:rsidRPr="002A3352">
        <w:rPr>
          <w:lang w:val="fr-CH"/>
        </w:rPr>
        <w:t xml:space="preserve">   </w:t>
      </w:r>
    </w:p>
    <w:p w:rsidR="00352DC3" w:rsidRPr="002A3352" w:rsidRDefault="00352DC3">
      <w:pPr>
        <w:pStyle w:val="BasicParagraph"/>
        <w:rPr>
          <w:lang w:val="fr-CH"/>
        </w:rPr>
      </w:pPr>
    </w:p>
    <w:sectPr w:rsidR="00352DC3" w:rsidRPr="002A3352">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Neue LT Com 75 Bold">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Helvetica Neue LT Com 55 Roman">
    <w:altName w:val="Arial"/>
    <w:panose1 w:val="00000000000000000000"/>
    <w:charset w:val="00"/>
    <w:family w:val="auto"/>
    <w:notTrueType/>
    <w:pitch w:val="default"/>
    <w:sig w:usb0="00000003" w:usb1="00000000" w:usb2="00000000" w:usb3="00000000" w:csb0="00000001" w:csb1="00000000"/>
  </w:font>
  <w:font w:name="HelveticaNeueLT Com 67 MdCn">
    <w:altName w:val="Arial"/>
    <w:charset w:val="00"/>
    <w:family w:val="swiss"/>
    <w:pitch w:val="variable"/>
    <w:sig w:usb0="8000008F" w:usb1="00002042" w:usb2="00000000" w:usb3="00000000" w:csb0="0000009B"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352"/>
    <w:rsid w:val="002A3352"/>
    <w:rsid w:val="00352DC3"/>
    <w:rsid w:val="00B859F4"/>
    <w:rsid w:val="00E03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635EAB"/>
  <w14:defaultImageDpi w14:val="0"/>
  <w15:docId w15:val="{E7DFF178-ACE4-4367-805C-7E31E0C0E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after="0" w:line="288" w:lineRule="auto"/>
      <w:textAlignment w:val="center"/>
    </w:pPr>
    <w:rPr>
      <w:rFonts w:ascii="Times New Roman" w:hAnsi="Times New Roman" w:cs="Times New Roman"/>
      <w:color w:val="000000"/>
      <w:sz w:val="24"/>
      <w:szCs w:val="24"/>
      <w:lang w:val="en-GB"/>
    </w:rPr>
  </w:style>
  <w:style w:type="paragraph" w:customStyle="1" w:styleId="BasicParagraph">
    <w:name w:val="[Basic Paragraph]"/>
    <w:basedOn w:val="NoParagraphStyle"/>
    <w:uiPriority w:val="99"/>
    <w:rPr>
      <w:rFonts w:ascii="Trebuchet MS" w:hAnsi="Trebuchet MS" w:cs="Trebuchet MS"/>
      <w:sz w:val="16"/>
      <w:szCs w:val="16"/>
    </w:rPr>
  </w:style>
  <w:style w:type="paragraph" w:styleId="Title">
    <w:name w:val="Title"/>
    <w:basedOn w:val="NoParagraphStyle"/>
    <w:link w:val="TitleChar"/>
    <w:uiPriority w:val="99"/>
    <w:qFormat/>
    <w:pPr>
      <w:pBdr>
        <w:top w:val="single" w:sz="24" w:space="19" w:color="auto"/>
        <w:bottom w:val="single" w:sz="24" w:space="5" w:color="auto"/>
      </w:pBdr>
    </w:pPr>
    <w:rPr>
      <w:rFonts w:ascii="Helvetica Neue LT Com 75 Bold" w:hAnsi="Helvetica Neue LT Com 75 Bold" w:cs="Helvetica Neue LT Com 75 Bold"/>
      <w:b/>
      <w:bCs/>
      <w:sz w:val="40"/>
      <w:szCs w:val="40"/>
    </w:rPr>
  </w:style>
  <w:style w:type="character" w:customStyle="1" w:styleId="TitleChar">
    <w:name w:val="Title Char"/>
    <w:basedOn w:val="DefaultParagraphFont"/>
    <w:link w:val="Title"/>
    <w:uiPriority w:val="10"/>
    <w:rPr>
      <w:rFonts w:asciiTheme="majorHAnsi" w:eastAsiaTheme="majorEastAsia" w:hAnsiTheme="majorHAnsi" w:cstheme="majorBidi"/>
      <w:b/>
      <w:bCs/>
      <w:kern w:val="28"/>
      <w:sz w:val="32"/>
      <w:szCs w:val="32"/>
    </w:rPr>
  </w:style>
  <w:style w:type="paragraph" w:customStyle="1" w:styleId="Content">
    <w:name w:val="Content"/>
    <w:basedOn w:val="NoParagraphStyle"/>
    <w:uiPriority w:val="99"/>
    <w:rPr>
      <w:rFonts w:ascii="Helvetica Neue LT Com 55 Roman" w:hAnsi="Helvetica Neue LT Com 55 Roman" w:cs="Helvetica Neue LT Com 55 Roman"/>
      <w:sz w:val="16"/>
      <w:szCs w:val="16"/>
    </w:rPr>
  </w:style>
  <w:style w:type="paragraph" w:customStyle="1" w:styleId="ContentJustified">
    <w:name w:val="ContentJustified"/>
    <w:basedOn w:val="Content"/>
    <w:uiPriority w:val="99"/>
    <w:pPr>
      <w:jc w:val="both"/>
    </w:pPr>
  </w:style>
  <w:style w:type="paragraph" w:customStyle="1" w:styleId="CommitteeTitle">
    <w:name w:val="CommitteeTitle"/>
    <w:basedOn w:val="NoParagraphStyle"/>
    <w:uiPriority w:val="99"/>
    <w:rPr>
      <w:rFonts w:ascii="Helvetica Neue LT Com 75 Bold" w:hAnsi="Helvetica Neue LT Com 75 Bold" w:cs="Helvetica Neue LT Com 75 Bold"/>
      <w:b/>
      <w:bCs/>
      <w:sz w:val="18"/>
      <w:szCs w:val="18"/>
    </w:rPr>
  </w:style>
  <w:style w:type="paragraph" w:customStyle="1" w:styleId="ContentRightAlign">
    <w:name w:val="ContentRightAlign"/>
    <w:basedOn w:val="Content"/>
    <w:uiPriority w:val="99"/>
    <w:pPr>
      <w:jc w:val="right"/>
    </w:pPr>
  </w:style>
  <w:style w:type="character" w:customStyle="1" w:styleId="Sup">
    <w:name w:val="Sup"/>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49</Pages>
  <Words>13923</Words>
  <Characters>104912</Characters>
  <Application>Microsoft Office Word</Application>
  <DocSecurity>0</DocSecurity>
  <Lines>874</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BULAY Nadine</dc:creator>
  <cp:keywords/>
  <dc:description/>
  <cp:lastModifiedBy>BULAY Nadine</cp:lastModifiedBy>
  <cp:revision>3</cp:revision>
  <dcterms:created xsi:type="dcterms:W3CDTF">2019-12-05T13:37:00Z</dcterms:created>
  <dcterms:modified xsi:type="dcterms:W3CDTF">2019-12-05T14:05:00Z</dcterms:modified>
</cp:coreProperties>
</file>